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388483" cy="733139"/>
            <wp:effectExtent l="0" t="0" r="0" b="0"/>
            <wp:docPr id="2" name="Image 2" descr="HTSFBWLogo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HTSFBW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483" cy="733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Title"/>
      </w:pPr>
      <w:r>
        <w:rPr/>
        <w:t>Tear-Down</w:t>
      </w:r>
      <w:r>
        <w:rPr>
          <w:spacing w:val="-13"/>
        </w:rPr>
        <w:t> </w:t>
      </w:r>
      <w:r>
        <w:rPr/>
        <w:t>Crew</w:t>
      </w:r>
      <w:r>
        <w:rPr>
          <w:spacing w:val="-9"/>
        </w:rPr>
        <w:t> </w:t>
      </w:r>
      <w:r>
        <w:rPr>
          <w:spacing w:val="-2"/>
        </w:rPr>
        <w:t>Volunteers</w:t>
      </w:r>
    </w:p>
    <w:p>
      <w:pPr>
        <w:pStyle w:val="Heading1"/>
        <w:spacing w:before="276"/>
      </w:pPr>
      <w:r>
        <w:rPr/>
        <w:t>Brief</w:t>
      </w:r>
      <w:r>
        <w:rPr>
          <w:spacing w:val="-7"/>
        </w:rPr>
        <w:t> </w:t>
      </w:r>
      <w:r>
        <w:rPr/>
        <w:t>overview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>
          <w:spacing w:val="-4"/>
        </w:rPr>
        <w:t>role:</w:t>
      </w:r>
    </w:p>
    <w:p>
      <w:pPr>
        <w:pStyle w:val="BodyText"/>
        <w:spacing w:line="278" w:lineRule="auto" w:before="54"/>
        <w:ind w:left="100" w:right="447"/>
      </w:pPr>
      <w:r>
        <w:rPr/>
        <w:t>The</w:t>
      </w:r>
      <w:r>
        <w:rPr>
          <w:spacing w:val="-6"/>
        </w:rPr>
        <w:t> </w:t>
      </w:r>
      <w:r>
        <w:rPr/>
        <w:t>tear-down</w:t>
      </w:r>
      <w:r>
        <w:rPr>
          <w:spacing w:val="-2"/>
        </w:rPr>
        <w:t> </w:t>
      </w:r>
      <w:r>
        <w:rPr/>
        <w:t>crew</w:t>
      </w:r>
      <w:r>
        <w:rPr>
          <w:spacing w:val="-3"/>
        </w:rPr>
        <w:t> </w:t>
      </w:r>
      <w:r>
        <w:rPr/>
        <w:t>will</w:t>
      </w:r>
      <w:r>
        <w:rPr>
          <w:spacing w:val="-5"/>
        </w:rPr>
        <w:t> </w:t>
      </w:r>
      <w:r>
        <w:rPr/>
        <w:t>help</w:t>
      </w:r>
      <w:r>
        <w:rPr>
          <w:spacing w:val="-4"/>
        </w:rPr>
        <w:t> </w:t>
      </w:r>
      <w:r>
        <w:rPr/>
        <w:t>break</w:t>
      </w:r>
      <w:r>
        <w:rPr>
          <w:spacing w:val="-5"/>
        </w:rPr>
        <w:t> </w:t>
      </w:r>
      <w:r>
        <w:rPr/>
        <w:t>down</w:t>
      </w:r>
      <w:r>
        <w:rPr>
          <w:spacing w:val="-3"/>
        </w:rPr>
        <w:t> </w:t>
      </w:r>
      <w:r>
        <w:rPr/>
        <w:t>tents,</w:t>
      </w:r>
      <w:r>
        <w:rPr>
          <w:spacing w:val="-3"/>
        </w:rPr>
        <w:t> </w:t>
      </w:r>
      <w:r>
        <w:rPr/>
        <w:t>signage,</w:t>
      </w:r>
      <w:r>
        <w:rPr>
          <w:spacing w:val="-7"/>
        </w:rPr>
        <w:t> </w:t>
      </w:r>
      <w:r>
        <w:rPr/>
        <w:t>tables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chairs,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carry</w:t>
      </w:r>
      <w:r>
        <w:rPr>
          <w:spacing w:val="-4"/>
        </w:rPr>
        <w:t> </w:t>
      </w:r>
      <w:r>
        <w:rPr/>
        <w:t>unused</w:t>
      </w:r>
      <w:r>
        <w:rPr>
          <w:spacing w:val="-5"/>
        </w:rPr>
        <w:t> </w:t>
      </w:r>
      <w:r>
        <w:rPr/>
        <w:t>cases</w:t>
      </w:r>
      <w:r>
        <w:rPr>
          <w:spacing w:val="-4"/>
        </w:rPr>
        <w:t> </w:t>
      </w:r>
      <w:r>
        <w:rPr/>
        <w:t>of wine, beer and/or bags of ice for transport. Tear-down crew volunteers should be in good health and be prepared for physical work and lifting. Thank you for volunteering!</w:t>
      </w:r>
    </w:p>
    <w:p>
      <w:pPr>
        <w:pStyle w:val="BodyText"/>
        <w:spacing w:before="109"/>
      </w:pPr>
    </w:p>
    <w:p>
      <w:pPr>
        <w:pStyle w:val="Heading1"/>
        <w:spacing w:after="34"/>
      </w:pPr>
      <w:r>
        <w:rPr/>
        <w:t>Schedule</w:t>
      </w:r>
      <w:r>
        <w:rPr>
          <w:spacing w:val="-10"/>
        </w:rPr>
        <w:t> </w:t>
      </w:r>
      <w:r>
        <w:rPr>
          <w:spacing w:val="-2"/>
        </w:rPr>
        <w:t>overview:</w:t>
      </w: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2281"/>
        <w:gridCol w:w="5176"/>
      </w:tblGrid>
      <w:tr>
        <w:trPr>
          <w:trHeight w:val="659" w:hRule="atLeast"/>
        </w:trPr>
        <w:tc>
          <w:tcPr>
            <w:tcW w:w="1906" w:type="dxa"/>
          </w:tcPr>
          <w:p>
            <w:pPr>
              <w:pStyle w:val="TableParagraph"/>
              <w:spacing w:before="215"/>
              <w:ind w:left="55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Friday</w:t>
            </w:r>
          </w:p>
        </w:tc>
        <w:tc>
          <w:tcPr>
            <w:tcW w:w="2281" w:type="dxa"/>
          </w:tcPr>
          <w:p>
            <w:pPr>
              <w:pStyle w:val="TableParagraph"/>
              <w:spacing w:before="215"/>
              <w:rPr>
                <w:sz w:val="20"/>
              </w:rPr>
            </w:pPr>
            <w:r>
              <w:rPr>
                <w:sz w:val="20"/>
              </w:rPr>
              <w:t>6:00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8:00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5176" w:type="dxa"/>
          </w:tcPr>
          <w:p>
            <w:pPr>
              <w:pStyle w:val="TableParagraph"/>
              <w:spacing w:line="247" w:lineRule="auto" w:before="100"/>
              <w:ind w:left="761" w:right="708" w:hanging="41"/>
              <w:jc w:val="left"/>
              <w:rPr>
                <w:sz w:val="20"/>
              </w:rPr>
            </w:pPr>
            <w:r>
              <w:rPr>
                <w:sz w:val="20"/>
              </w:rPr>
              <w:t>Volunteer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Sponsor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Appreciation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Party (Long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Table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Brewhouse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2895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Fairfax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St.)</w:t>
            </w:r>
          </w:p>
        </w:tc>
      </w:tr>
      <w:tr>
        <w:trPr>
          <w:trHeight w:val="620" w:hRule="atLeast"/>
        </w:trPr>
        <w:tc>
          <w:tcPr>
            <w:tcW w:w="1906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46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Sunday</w:t>
            </w:r>
          </w:p>
        </w:tc>
        <w:tc>
          <w:tcPr>
            <w:tcW w:w="2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8:00AM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11:00AM</w:t>
            </w:r>
          </w:p>
        </w:tc>
        <w:tc>
          <w:tcPr>
            <w:tcW w:w="5176" w:type="dxa"/>
          </w:tcPr>
          <w:p>
            <w:pPr>
              <w:pStyle w:val="TableParagraph"/>
              <w:ind w:left="22" w:right="59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Fair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setup</w:t>
            </w:r>
          </w:p>
        </w:tc>
      </w:tr>
      <w:tr>
        <w:trPr>
          <w:trHeight w:val="620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11:00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5:00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5176" w:type="dxa"/>
          </w:tcPr>
          <w:p>
            <w:pPr>
              <w:pStyle w:val="TableParagraph"/>
              <w:ind w:left="51" w:right="37"/>
              <w:rPr>
                <w:sz w:val="20"/>
              </w:rPr>
            </w:pPr>
            <w:r>
              <w:rPr>
                <w:sz w:val="20"/>
              </w:rPr>
              <w:t>Park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Hill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Street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Fair</w:t>
            </w:r>
          </w:p>
        </w:tc>
      </w:tr>
      <w:tr>
        <w:trPr>
          <w:trHeight w:val="620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>
            <w:pPr>
              <w:pStyle w:val="TableParagraph"/>
              <w:spacing w:before="193"/>
              <w:ind w:right="2"/>
              <w:rPr>
                <w:sz w:val="20"/>
              </w:rPr>
            </w:pPr>
            <w:r>
              <w:rPr>
                <w:color w:val="D30000"/>
                <w:sz w:val="20"/>
              </w:rPr>
              <w:t>5:00PM</w:t>
            </w:r>
            <w:r>
              <w:rPr>
                <w:color w:val="D30000"/>
                <w:spacing w:val="-5"/>
                <w:sz w:val="20"/>
              </w:rPr>
              <w:t> </w:t>
            </w:r>
            <w:r>
              <w:rPr>
                <w:color w:val="D30000"/>
                <w:sz w:val="20"/>
              </w:rPr>
              <w:t>–</w:t>
            </w:r>
            <w:r>
              <w:rPr>
                <w:color w:val="D30000"/>
                <w:spacing w:val="-4"/>
                <w:sz w:val="20"/>
              </w:rPr>
              <w:t> </w:t>
            </w:r>
            <w:r>
              <w:rPr>
                <w:color w:val="D30000"/>
                <w:spacing w:val="-2"/>
                <w:sz w:val="20"/>
              </w:rPr>
              <w:t>7:00PM</w:t>
            </w:r>
          </w:p>
        </w:tc>
        <w:tc>
          <w:tcPr>
            <w:tcW w:w="5176" w:type="dxa"/>
          </w:tcPr>
          <w:p>
            <w:pPr>
              <w:pStyle w:val="TableParagraph"/>
              <w:spacing w:before="193"/>
              <w:ind w:left="59" w:right="37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Fair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tear-</w:t>
            </w:r>
            <w:r>
              <w:rPr>
                <w:spacing w:val="-4"/>
                <w:sz w:val="20"/>
              </w:rPr>
              <w:t>down</w:t>
            </w:r>
          </w:p>
        </w:tc>
      </w:tr>
    </w:tbl>
    <w:p>
      <w:pPr>
        <w:pStyle w:val="BodyText"/>
        <w:spacing w:before="73"/>
        <w:rPr>
          <w:b/>
        </w:rPr>
      </w:pPr>
    </w:p>
    <w:p>
      <w:pPr>
        <w:pStyle w:val="BodyText"/>
        <w:spacing w:line="276" w:lineRule="auto"/>
        <w:ind w:left="113" w:right="283"/>
      </w:pP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signed</w:t>
      </w:r>
      <w:r>
        <w:rPr>
          <w:spacing w:val="-4"/>
        </w:rPr>
        <w:t> </w:t>
      </w:r>
      <w:r>
        <w:rPr/>
        <w:t>up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help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our </w:t>
      </w:r>
      <w:r>
        <w:rPr>
          <w:b/>
        </w:rPr>
        <w:t>TEAR-DOWN</w:t>
      </w:r>
      <w:r>
        <w:rPr>
          <w:b/>
          <w:spacing w:val="-4"/>
        </w:rPr>
        <w:t> </w:t>
      </w:r>
      <w:r>
        <w:rPr>
          <w:b/>
        </w:rPr>
        <w:t>CREW</w:t>
      </w:r>
      <w:r>
        <w:rPr/>
        <w:t>.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time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shift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>
          <w:b/>
        </w:rPr>
        <w:t>5:00</w:t>
      </w:r>
      <w:r>
        <w:rPr>
          <w:b/>
          <w:spacing w:val="-4"/>
        </w:rPr>
        <w:t> </w:t>
      </w:r>
      <w:r>
        <w:rPr>
          <w:b/>
        </w:rPr>
        <w:t>PM</w:t>
      </w:r>
      <w:r>
        <w:rPr>
          <w:b/>
          <w:spacing w:val="-4"/>
        </w:rPr>
        <w:t> </w:t>
      </w:r>
      <w:r>
        <w:rPr>
          <w:b/>
        </w:rPr>
        <w:t>–</w:t>
      </w:r>
      <w:r>
        <w:rPr>
          <w:b/>
          <w:spacing w:val="-2"/>
        </w:rPr>
        <w:t> </w:t>
      </w:r>
      <w:r>
        <w:rPr>
          <w:b/>
        </w:rPr>
        <w:t>7:00</w:t>
      </w:r>
      <w:r>
        <w:rPr>
          <w:b/>
          <w:spacing w:val="-2"/>
        </w:rPr>
        <w:t> </w:t>
      </w:r>
      <w:r>
        <w:rPr>
          <w:b/>
        </w:rPr>
        <w:t>PM</w:t>
      </w:r>
      <w:r>
        <w:rPr/>
        <w:t>. At the beginning of your shift, please report to the GPHC information booth at Montview and Forest Parkway to get a name tag and then proceed to the intersection of 19th and Forest Parkway for instructions. Please arrive no later than 5 p.m.</w:t>
      </w:r>
    </w:p>
    <w:p>
      <w:pPr>
        <w:pStyle w:val="BodyText"/>
        <w:spacing w:before="32"/>
      </w:pPr>
    </w:p>
    <w:p>
      <w:pPr>
        <w:pStyle w:val="BodyText"/>
        <w:tabs>
          <w:tab w:pos="3540" w:val="left" w:leader="none"/>
        </w:tabs>
        <w:spacing w:line="300" w:lineRule="auto"/>
        <w:ind w:left="113" w:right="283"/>
        <w:rPr>
          <w:rFonts w:ascii="Calibri" w:hAnsi="Calibri"/>
          <w:b/>
          <w:i/>
          <w:sz w:val="28"/>
        </w:rPr>
      </w:pPr>
      <w:r>
        <w:rPr/>
        <w:t>The</w:t>
      </w:r>
      <w:r>
        <w:rPr>
          <w:spacing w:val="-6"/>
        </w:rPr>
        <w:t> </w:t>
      </w:r>
      <w:r>
        <w:rPr/>
        <w:t>Park</w:t>
      </w:r>
      <w:r>
        <w:rPr>
          <w:spacing w:val="-3"/>
        </w:rPr>
        <w:t> </w:t>
      </w:r>
      <w:r>
        <w:rPr/>
        <w:t>Hill</w:t>
      </w:r>
      <w:r>
        <w:rPr>
          <w:spacing w:val="-5"/>
        </w:rPr>
        <w:t> </w:t>
      </w:r>
      <w:r>
        <w:rPr/>
        <w:t>Home</w:t>
      </w:r>
      <w:r>
        <w:rPr>
          <w:spacing w:val="-3"/>
        </w:rPr>
        <w:t> </w:t>
      </w:r>
      <w:r>
        <w:rPr/>
        <w:t>Tour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Street</w:t>
      </w:r>
      <w:r>
        <w:rPr>
          <w:spacing w:val="-5"/>
        </w:rPr>
        <w:t> </w:t>
      </w:r>
      <w:r>
        <w:rPr/>
        <w:t>Fair</w:t>
      </w:r>
      <w:r>
        <w:rPr>
          <w:spacing w:val="-3"/>
        </w:rPr>
        <w:t> </w:t>
      </w:r>
      <w:r>
        <w:rPr/>
        <w:t>runs</w:t>
      </w:r>
      <w:r>
        <w:rPr>
          <w:spacing w:val="-4"/>
        </w:rPr>
        <w:t> </w:t>
      </w:r>
      <w:r>
        <w:rPr/>
        <w:t>from</w:t>
      </w:r>
      <w:r>
        <w:rPr>
          <w:spacing w:val="-5"/>
        </w:rPr>
        <w:t> </w:t>
      </w:r>
      <w:r>
        <w:rPr/>
        <w:t>11:00AM –</w:t>
      </w:r>
      <w:r>
        <w:rPr>
          <w:spacing w:val="-3"/>
        </w:rPr>
        <w:t> </w:t>
      </w:r>
      <w:r>
        <w:rPr/>
        <w:t>5:00PM.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participate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home tour by wearing your volunteer name tag for access. Visit the GPHC info booth at any time to retrieve </w:t>
      </w:r>
      <w:r>
        <w:rPr>
          <w:sz w:val="28"/>
          <w:vertAlign w:val="superscript"/>
        </w:rPr>
        <w:t>your</w:t>
      </w:r>
      <w:r>
        <w:rPr>
          <w:sz w:val="28"/>
          <w:vertAlign w:val="baseline"/>
        </w:rPr>
        <w:t> </w:t>
      </w:r>
      <w:r>
        <w:rPr>
          <w:sz w:val="28"/>
          <w:vertAlign w:val="superscript"/>
        </w:rPr>
        <w:t>name</w:t>
      </w:r>
      <w:r>
        <w:rPr>
          <w:sz w:val="28"/>
          <w:vertAlign w:val="baseline"/>
        </w:rPr>
        <w:t> </w:t>
      </w:r>
      <w:r>
        <w:rPr>
          <w:sz w:val="28"/>
          <w:vertAlign w:val="superscript"/>
        </w:rPr>
        <w:t>tag.</w:t>
      </w:r>
      <w:r>
        <w:rPr>
          <w:sz w:val="28"/>
          <w:vertAlign w:val="baseline"/>
        </w:rPr>
        <w:tab/>
      </w:r>
      <w:hyperlink r:id="rId7">
        <w:r>
          <w:rPr>
            <w:rFonts w:ascii="Calibri" w:hAnsi="Calibri"/>
            <w:b/>
            <w:i/>
            <w:spacing w:val="-2"/>
            <w:sz w:val="28"/>
            <w:vertAlign w:val="baseline"/>
          </w:rPr>
          <w:t>www.parkhillhometour.org</w:t>
        </w:r>
      </w:hyperlink>
    </w:p>
    <w:sectPr>
      <w:footerReference w:type="default" r:id="rId5"/>
      <w:type w:val="continuous"/>
      <w:pgSz w:w="12240" w:h="15840"/>
      <w:pgMar w:header="0" w:footer="996" w:top="1720" w:bottom="1180" w:left="1340" w:right="13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902004</wp:posOffset>
              </wp:positionH>
              <wp:positionV relativeFrom="page">
                <wp:posOffset>9286061</wp:posOffset>
              </wp:positionV>
              <wp:extent cx="2600960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009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Park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Calibri"/>
                            </w:rPr>
                            <w:t>Hill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Calibri"/>
                            </w:rPr>
                            <w:t>Home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Calibri"/>
                            </w:rPr>
                            <w:t>Tour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/>
                            </w:rPr>
                            <w:t>Tear-down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"/>
                            </w:rPr>
                            <w:t>Crew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Volunteers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731.185974pt;width:204.8pt;height:12pt;mso-position-horizontal-relative:page;mso-position-vertical-relative:page;z-index:-1577062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2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Park</w:t>
                    </w:r>
                    <w:r>
                      <w:rPr>
                        <w:rFonts w:ascii="Calibri"/>
                        <w:spacing w:val="-5"/>
                      </w:rPr>
                      <w:t> </w:t>
                    </w:r>
                    <w:r>
                      <w:rPr>
                        <w:rFonts w:ascii="Calibri"/>
                      </w:rPr>
                      <w:t>Hill</w:t>
                    </w:r>
                    <w:r>
                      <w:rPr>
                        <w:rFonts w:ascii="Calibri"/>
                        <w:spacing w:val="-5"/>
                      </w:rPr>
                      <w:t> </w:t>
                    </w:r>
                    <w:r>
                      <w:rPr>
                        <w:rFonts w:ascii="Calibri"/>
                      </w:rPr>
                      <w:t>Home</w:t>
                    </w:r>
                    <w:r>
                      <w:rPr>
                        <w:rFonts w:ascii="Calibri"/>
                        <w:spacing w:val="-5"/>
                      </w:rPr>
                      <w:t> </w:t>
                    </w:r>
                    <w:r>
                      <w:rPr>
                        <w:rFonts w:ascii="Calibri"/>
                      </w:rPr>
                      <w:t>Tour</w:t>
                    </w:r>
                    <w:r>
                      <w:rPr>
                        <w:rFonts w:ascii="Calibri"/>
                        <w:spacing w:val="-4"/>
                      </w:rPr>
                      <w:t> </w:t>
                    </w:r>
                    <w:r>
                      <w:rPr>
                        <w:rFonts w:ascii="Calibri"/>
                      </w:rPr>
                      <w:t>-</w:t>
                    </w:r>
                    <w:r>
                      <w:rPr>
                        <w:rFonts w:ascii="Calibri"/>
                        <w:spacing w:val="-3"/>
                      </w:rPr>
                      <w:t> </w:t>
                    </w:r>
                    <w:r>
                      <w:rPr>
                        <w:rFonts w:ascii="Calibri"/>
                      </w:rPr>
                      <w:t>Tear-down</w:t>
                    </w:r>
                    <w:r>
                      <w:rPr>
                        <w:rFonts w:ascii="Calibri"/>
                        <w:spacing w:val="-4"/>
                      </w:rPr>
                      <w:t> </w:t>
                    </w:r>
                    <w:r>
                      <w:rPr>
                        <w:rFonts w:ascii="Calibri"/>
                      </w:rPr>
                      <w:t>Crew</w:t>
                    </w:r>
                    <w:r>
                      <w:rPr>
                        <w:rFonts w:ascii="Calibri"/>
                        <w:spacing w:val="-5"/>
                      </w:rPr>
                      <w:t> </w:t>
                    </w:r>
                    <w:r>
                      <w:rPr>
                        <w:rFonts w:ascii="Calibri"/>
                        <w:spacing w:val="-2"/>
                      </w:rPr>
                      <w:t>Volunteers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0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86"/>
      <w:ind w:right="37"/>
      <w:jc w:val="center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6"/>
      <w:ind w:left="17"/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parkhillhometour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Cordes</dc:creator>
  <dcterms:created xsi:type="dcterms:W3CDTF">2024-09-22T22:00:03Z</dcterms:created>
  <dcterms:modified xsi:type="dcterms:W3CDTF">2024-09-22T22:00:03Z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2024-09-22T00:00:00Z</vt:filetime>
  </property>
  <property fmtid="{D5CDD505-2E9C-101B-9397-08002B2CF9AE}" pid="5" name="Producer">
    <vt:lpwstr>Microsoft® Word for Microsoft 365</vt:lpwstr>
  </property>
</Properties>
</file>