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Title"/>
      </w:pPr>
      <w:r>
        <w:rPr/>
        <w:drawing>
          <wp:anchor distT="0" distB="0" distL="0" distR="0" allowOverlap="1" layoutInCell="1" locked="0" behindDoc="0" simplePos="0" relativeHeight="15728640">
            <wp:simplePos x="0" y="0"/>
            <wp:positionH relativeFrom="page">
              <wp:posOffset>914400</wp:posOffset>
            </wp:positionH>
            <wp:positionV relativeFrom="paragraph">
              <wp:posOffset>-440888</wp:posOffset>
            </wp:positionV>
            <wp:extent cx="1400810" cy="742315"/>
            <wp:effectExtent l="0" t="0" r="0" b="0"/>
            <wp:wrapNone/>
            <wp:docPr id="2" name="Image 2" descr="HTSFBWLogo.jpg"/>
            <wp:cNvGraphicFramePr>
              <a:graphicFrameLocks/>
            </wp:cNvGraphicFramePr>
            <a:graphic>
              <a:graphicData uri="http://schemas.openxmlformats.org/drawingml/2006/picture">
                <pic:pic>
                  <pic:nvPicPr>
                    <pic:cNvPr id="2" name="Image 2" descr="HTSFBWLogo.jpg"/>
                    <pic:cNvPicPr/>
                  </pic:nvPicPr>
                  <pic:blipFill>
                    <a:blip r:embed="rId6" cstate="print"/>
                    <a:stretch>
                      <a:fillRect/>
                    </a:stretch>
                  </pic:blipFill>
                  <pic:spPr>
                    <a:xfrm>
                      <a:off x="0" y="0"/>
                      <a:ext cx="1400810" cy="742315"/>
                    </a:xfrm>
                    <a:prstGeom prst="rect">
                      <a:avLst/>
                    </a:prstGeom>
                  </pic:spPr>
                </pic:pic>
              </a:graphicData>
            </a:graphic>
          </wp:anchor>
        </w:drawing>
      </w:r>
      <w:r>
        <w:rPr/>
        <w:t>Vendor</w:t>
      </w:r>
      <w:r>
        <w:rPr>
          <w:spacing w:val="-8"/>
        </w:rPr>
        <w:t> </w:t>
      </w:r>
      <w:r>
        <w:rPr>
          <w:spacing w:val="-2"/>
        </w:rPr>
        <w:t>Instructions</w:t>
      </w:r>
    </w:p>
    <w:p>
      <w:pPr>
        <w:pStyle w:val="BodyText"/>
        <w:spacing w:before="12"/>
        <w:rPr>
          <w:rFonts w:ascii="Calibri"/>
          <w:b/>
          <w:sz w:val="15"/>
        </w:rPr>
      </w:pPr>
    </w:p>
    <w:p>
      <w:pPr>
        <w:pStyle w:val="Heading1"/>
        <w:spacing w:before="93"/>
        <w:rPr>
          <w:u w:val="none"/>
        </w:rPr>
      </w:pPr>
      <w:bookmarkStart w:name="GENERAL EVENT INFORMATION" w:id="1"/>
      <w:bookmarkEnd w:id="1"/>
      <w:r>
        <w:rPr>
          <w:b w:val="0"/>
          <w:u w:val="none"/>
        </w:rPr>
      </w:r>
      <w:r>
        <w:rPr>
          <w:u w:val="thick"/>
        </w:rPr>
        <w:t>GENERAL</w:t>
      </w:r>
      <w:r>
        <w:rPr>
          <w:spacing w:val="-16"/>
          <w:u w:val="thick"/>
        </w:rPr>
        <w:t> </w:t>
      </w:r>
      <w:r>
        <w:rPr>
          <w:u w:val="thick"/>
        </w:rPr>
        <w:t>EVENT</w:t>
      </w:r>
      <w:r>
        <w:rPr>
          <w:spacing w:val="-13"/>
          <w:u w:val="thick"/>
        </w:rPr>
        <w:t> </w:t>
      </w:r>
      <w:r>
        <w:rPr>
          <w:spacing w:val="-2"/>
          <w:u w:val="thick"/>
        </w:rPr>
        <w:t>INFORMATION</w:t>
      </w:r>
    </w:p>
    <w:p>
      <w:pPr>
        <w:pStyle w:val="BodyText"/>
        <w:spacing w:before="7"/>
        <w:rPr>
          <w:b/>
          <w:sz w:val="17"/>
        </w:rPr>
      </w:pPr>
    </w:p>
    <w:p>
      <w:pPr>
        <w:pStyle w:val="BodyText"/>
        <w:spacing w:before="94"/>
        <w:ind w:left="100" w:right="6697"/>
        <w:jc w:val="both"/>
      </w:pPr>
      <w:r>
        <w:rPr/>
        <w:t>Set-up</w:t>
      </w:r>
      <w:r>
        <w:rPr>
          <w:spacing w:val="-14"/>
        </w:rPr>
        <w:t> </w:t>
      </w:r>
      <w:r>
        <w:rPr/>
        <w:t>time:</w:t>
      </w:r>
      <w:r>
        <w:rPr>
          <w:spacing w:val="-14"/>
        </w:rPr>
        <w:t> </w:t>
      </w:r>
      <w:r>
        <w:rPr/>
        <w:t>8:30am</w:t>
      </w:r>
      <w:r>
        <w:rPr>
          <w:spacing w:val="-14"/>
        </w:rPr>
        <w:t> </w:t>
      </w:r>
      <w:r>
        <w:rPr/>
        <w:t>–</w:t>
      </w:r>
      <w:r>
        <w:rPr>
          <w:spacing w:val="-14"/>
        </w:rPr>
        <w:t> </w:t>
      </w:r>
      <w:r>
        <w:rPr/>
        <w:t>11:00am Event</w:t>
      </w:r>
      <w:r>
        <w:rPr>
          <w:spacing w:val="-2"/>
        </w:rPr>
        <w:t> </w:t>
      </w:r>
      <w:r>
        <w:rPr/>
        <w:t>time:</w:t>
      </w:r>
      <w:r>
        <w:rPr>
          <w:spacing w:val="-2"/>
        </w:rPr>
        <w:t> </w:t>
      </w:r>
      <w:r>
        <w:rPr/>
        <w:t>11:00am</w:t>
      </w:r>
      <w:r>
        <w:rPr>
          <w:spacing w:val="-1"/>
        </w:rPr>
        <w:t> </w:t>
      </w:r>
      <w:r>
        <w:rPr/>
        <w:t>– 5:00pm Tear-down time: 5:00pm</w:t>
      </w:r>
    </w:p>
    <w:p>
      <w:pPr>
        <w:pStyle w:val="BodyText"/>
        <w:ind w:left="100"/>
        <w:jc w:val="both"/>
      </w:pPr>
      <w:r>
        <w:rPr/>
        <w:t>Street</w:t>
      </w:r>
      <w:r>
        <w:rPr>
          <w:spacing w:val="-11"/>
        </w:rPr>
        <w:t> </w:t>
      </w:r>
      <w:r>
        <w:rPr/>
        <w:t>Fair</w:t>
      </w:r>
      <w:r>
        <w:rPr>
          <w:spacing w:val="-8"/>
        </w:rPr>
        <w:t> </w:t>
      </w:r>
      <w:r>
        <w:rPr/>
        <w:t>Location:</w:t>
      </w:r>
      <w:r>
        <w:rPr>
          <w:spacing w:val="-6"/>
        </w:rPr>
        <w:t> </w:t>
      </w:r>
      <w:r>
        <w:rPr/>
        <w:t>Forest</w:t>
      </w:r>
      <w:r>
        <w:rPr>
          <w:spacing w:val="-12"/>
        </w:rPr>
        <w:t> </w:t>
      </w:r>
      <w:r>
        <w:rPr/>
        <w:t>Parkway</w:t>
      </w:r>
      <w:r>
        <w:rPr>
          <w:spacing w:val="-5"/>
        </w:rPr>
        <w:t> </w:t>
      </w:r>
      <w:r>
        <w:rPr/>
        <w:t>between</w:t>
      </w:r>
      <w:r>
        <w:rPr>
          <w:spacing w:val="-3"/>
        </w:rPr>
        <w:t> </w:t>
      </w:r>
      <w:r>
        <w:rPr/>
        <w:t>19th</w:t>
      </w:r>
      <w:r>
        <w:rPr>
          <w:spacing w:val="-8"/>
        </w:rPr>
        <w:t> </w:t>
      </w:r>
      <w:r>
        <w:rPr/>
        <w:t>Avenue</w:t>
      </w:r>
      <w:r>
        <w:rPr>
          <w:spacing w:val="-11"/>
        </w:rPr>
        <w:t> </w:t>
      </w:r>
      <w:r>
        <w:rPr/>
        <w:t>and</w:t>
      </w:r>
      <w:r>
        <w:rPr>
          <w:spacing w:val="-7"/>
        </w:rPr>
        <w:t> </w:t>
      </w:r>
      <w:r>
        <w:rPr/>
        <w:t>Montview</w:t>
      </w:r>
      <w:r>
        <w:rPr>
          <w:spacing w:val="-10"/>
        </w:rPr>
        <w:t> </w:t>
      </w:r>
      <w:r>
        <w:rPr>
          <w:spacing w:val="-2"/>
        </w:rPr>
        <w:t>Blvd.</w:t>
      </w:r>
    </w:p>
    <w:p>
      <w:pPr>
        <w:pStyle w:val="BodyText"/>
        <w:ind w:left="100" w:right="956"/>
        <w:jc w:val="both"/>
      </w:pPr>
      <w:r>
        <w:rPr/>
        <w:t>Anticipated</w:t>
      </w:r>
      <w:r>
        <w:rPr>
          <w:spacing w:val="-9"/>
        </w:rPr>
        <w:t> </w:t>
      </w:r>
      <w:r>
        <w:rPr/>
        <w:t>attendance:</w:t>
      </w:r>
      <w:r>
        <w:rPr>
          <w:spacing w:val="-9"/>
        </w:rPr>
        <w:t> </w:t>
      </w:r>
      <w:r>
        <w:rPr/>
        <w:t>We</w:t>
      </w:r>
      <w:r>
        <w:rPr>
          <w:spacing w:val="-1"/>
        </w:rPr>
        <w:t> </w:t>
      </w:r>
      <w:r>
        <w:rPr/>
        <w:t>don’t</w:t>
      </w:r>
      <w:r>
        <w:rPr>
          <w:spacing w:val="-4"/>
        </w:rPr>
        <w:t> </w:t>
      </w:r>
      <w:r>
        <w:rPr/>
        <w:t>have</w:t>
      </w:r>
      <w:r>
        <w:rPr>
          <w:spacing w:val="-10"/>
        </w:rPr>
        <w:t> </w:t>
      </w:r>
      <w:r>
        <w:rPr/>
        <w:t>a</w:t>
      </w:r>
      <w:r>
        <w:rPr>
          <w:spacing w:val="-6"/>
        </w:rPr>
        <w:t> </w:t>
      </w:r>
      <w:r>
        <w:rPr/>
        <w:t>way</w:t>
      </w:r>
      <w:r>
        <w:rPr>
          <w:spacing w:val="-8"/>
        </w:rPr>
        <w:t> </w:t>
      </w:r>
      <w:r>
        <w:rPr/>
        <w:t>of</w:t>
      </w:r>
      <w:r>
        <w:rPr>
          <w:spacing w:val="-6"/>
        </w:rPr>
        <w:t> </w:t>
      </w:r>
      <w:r>
        <w:rPr/>
        <w:t>tracking</w:t>
      </w:r>
      <w:r>
        <w:rPr>
          <w:spacing w:val="-6"/>
        </w:rPr>
        <w:t> </w:t>
      </w:r>
      <w:r>
        <w:rPr/>
        <w:t>attendance,</w:t>
      </w:r>
      <w:r>
        <w:rPr>
          <w:spacing w:val="-9"/>
        </w:rPr>
        <w:t> </w:t>
      </w:r>
      <w:r>
        <w:rPr/>
        <w:t>but</w:t>
      </w:r>
      <w:r>
        <w:rPr>
          <w:spacing w:val="-9"/>
        </w:rPr>
        <w:t> </w:t>
      </w:r>
      <w:r>
        <w:rPr/>
        <w:t>we</w:t>
      </w:r>
      <w:r>
        <w:rPr>
          <w:spacing w:val="-10"/>
        </w:rPr>
        <w:t> </w:t>
      </w:r>
      <w:r>
        <w:rPr/>
        <w:t>estimate</w:t>
      </w:r>
      <w:r>
        <w:rPr>
          <w:spacing w:val="-6"/>
        </w:rPr>
        <w:t> </w:t>
      </w:r>
      <w:r>
        <w:rPr/>
        <w:t>1500-3000 </w:t>
      </w:r>
      <w:r>
        <w:rPr>
          <w:spacing w:val="-2"/>
        </w:rPr>
        <w:t>attendees.</w:t>
      </w:r>
    </w:p>
    <w:p>
      <w:pPr>
        <w:pStyle w:val="BodyText"/>
      </w:pPr>
    </w:p>
    <w:p>
      <w:pPr>
        <w:pStyle w:val="BodyText"/>
        <w:ind w:left="100"/>
      </w:pPr>
      <w:r>
        <w:rPr/>
        <w:t>Licenses:</w:t>
      </w:r>
      <w:r>
        <w:rPr>
          <w:spacing w:val="-8"/>
        </w:rPr>
        <w:t> </w:t>
      </w:r>
      <w:r>
        <w:rPr/>
        <w:t>Vendors</w:t>
      </w:r>
      <w:r>
        <w:rPr>
          <w:spacing w:val="-3"/>
        </w:rPr>
        <w:t> </w:t>
      </w:r>
      <w:r>
        <w:rPr/>
        <w:t>are</w:t>
      </w:r>
      <w:r>
        <w:rPr>
          <w:spacing w:val="-9"/>
        </w:rPr>
        <w:t> </w:t>
      </w:r>
      <w:r>
        <w:rPr/>
        <w:t>responsible</w:t>
      </w:r>
      <w:r>
        <w:rPr>
          <w:spacing w:val="-8"/>
        </w:rPr>
        <w:t> </w:t>
      </w:r>
      <w:r>
        <w:rPr/>
        <w:t>for</w:t>
      </w:r>
      <w:r>
        <w:rPr>
          <w:spacing w:val="-5"/>
        </w:rPr>
        <w:t> </w:t>
      </w:r>
      <w:r>
        <w:rPr/>
        <w:t>ensuring</w:t>
      </w:r>
      <w:r>
        <w:rPr>
          <w:spacing w:val="-4"/>
        </w:rPr>
        <w:t> </w:t>
      </w:r>
      <w:r>
        <w:rPr/>
        <w:t>they</w:t>
      </w:r>
      <w:r>
        <w:rPr>
          <w:spacing w:val="-4"/>
        </w:rPr>
        <w:t> </w:t>
      </w:r>
      <w:r>
        <w:rPr/>
        <w:t>have the</w:t>
      </w:r>
      <w:r>
        <w:rPr>
          <w:spacing w:val="-9"/>
        </w:rPr>
        <w:t> </w:t>
      </w:r>
      <w:r>
        <w:rPr/>
        <w:t>proper</w:t>
      </w:r>
      <w:r>
        <w:rPr>
          <w:spacing w:val="-5"/>
        </w:rPr>
        <w:t> </w:t>
      </w:r>
      <w:r>
        <w:rPr/>
        <w:t>tax</w:t>
      </w:r>
      <w:r>
        <w:rPr>
          <w:spacing w:val="-3"/>
        </w:rPr>
        <w:t> </w:t>
      </w:r>
      <w:r>
        <w:rPr/>
        <w:t>and</w:t>
      </w:r>
      <w:r>
        <w:rPr>
          <w:spacing w:val="-5"/>
        </w:rPr>
        <w:t> </w:t>
      </w:r>
      <w:r>
        <w:rPr/>
        <w:t>food</w:t>
      </w:r>
      <w:r>
        <w:rPr>
          <w:spacing w:val="-9"/>
        </w:rPr>
        <w:t> </w:t>
      </w:r>
      <w:r>
        <w:rPr/>
        <w:t>licenses to</w:t>
      </w:r>
      <w:r>
        <w:rPr>
          <w:spacing w:val="-9"/>
        </w:rPr>
        <w:t> </w:t>
      </w:r>
      <w:r>
        <w:rPr/>
        <w:t>vend</w:t>
      </w:r>
      <w:r>
        <w:rPr>
          <w:spacing w:val="-5"/>
        </w:rPr>
        <w:t> </w:t>
      </w:r>
      <w:r>
        <w:rPr/>
        <w:t>at</w:t>
      </w:r>
      <w:r>
        <w:rPr>
          <w:spacing w:val="-4"/>
        </w:rPr>
        <w:t> </w:t>
      </w:r>
      <w:r>
        <w:rPr/>
        <w:t>this </w:t>
      </w:r>
      <w:r>
        <w:rPr>
          <w:spacing w:val="-2"/>
        </w:rPr>
        <w:t>event.</w:t>
      </w:r>
    </w:p>
    <w:p>
      <w:pPr>
        <w:pStyle w:val="BodyText"/>
      </w:pPr>
    </w:p>
    <w:p>
      <w:pPr>
        <w:pStyle w:val="BodyText"/>
        <w:ind w:left="100" w:right="241"/>
      </w:pPr>
      <w:r>
        <w:rPr/>
        <w:t>Food</w:t>
      </w:r>
      <w:r>
        <w:rPr>
          <w:spacing w:val="-11"/>
        </w:rPr>
        <w:t> </w:t>
      </w:r>
      <w:r>
        <w:rPr/>
        <w:t>Sampling:</w:t>
      </w:r>
      <w:r>
        <w:rPr>
          <w:spacing w:val="-10"/>
        </w:rPr>
        <w:t> </w:t>
      </w:r>
      <w:r>
        <w:rPr/>
        <w:t>Vendors</w:t>
      </w:r>
      <w:r>
        <w:rPr>
          <w:spacing w:val="-4"/>
        </w:rPr>
        <w:t> </w:t>
      </w:r>
      <w:r>
        <w:rPr/>
        <w:t>may</w:t>
      </w:r>
      <w:r>
        <w:rPr>
          <w:spacing w:val="-5"/>
        </w:rPr>
        <w:t> </w:t>
      </w:r>
      <w:r>
        <w:rPr/>
        <w:t>distribute</w:t>
      </w:r>
      <w:r>
        <w:rPr>
          <w:spacing w:val="-11"/>
        </w:rPr>
        <w:t> </w:t>
      </w:r>
      <w:r>
        <w:rPr/>
        <w:t>samples</w:t>
      </w:r>
      <w:r>
        <w:rPr>
          <w:spacing w:val="-4"/>
        </w:rPr>
        <w:t> </w:t>
      </w:r>
      <w:r>
        <w:rPr/>
        <w:t>of</w:t>
      </w:r>
      <w:r>
        <w:rPr>
          <w:spacing w:val="-11"/>
        </w:rPr>
        <w:t> </w:t>
      </w:r>
      <w:r>
        <w:rPr/>
        <w:t>food</w:t>
      </w:r>
      <w:r>
        <w:rPr>
          <w:spacing w:val="-6"/>
        </w:rPr>
        <w:t> </w:t>
      </w:r>
      <w:r>
        <w:rPr/>
        <w:t>and</w:t>
      </w:r>
      <w:r>
        <w:rPr>
          <w:spacing w:val="-11"/>
        </w:rPr>
        <w:t> </w:t>
      </w:r>
      <w:r>
        <w:rPr/>
        <w:t>non-alcoholic</w:t>
      </w:r>
      <w:r>
        <w:rPr>
          <w:spacing w:val="-9"/>
        </w:rPr>
        <w:t> </w:t>
      </w:r>
      <w:r>
        <w:rPr/>
        <w:t>beverages</w:t>
      </w:r>
      <w:r>
        <w:rPr>
          <w:spacing w:val="-5"/>
        </w:rPr>
        <w:t> </w:t>
      </w:r>
      <w:r>
        <w:rPr/>
        <w:t>that</w:t>
      </w:r>
      <w:r>
        <w:rPr>
          <w:spacing w:val="-4"/>
        </w:rPr>
        <w:t> </w:t>
      </w:r>
      <w:r>
        <w:rPr/>
        <w:t>reasonably relate</w:t>
      </w:r>
      <w:r>
        <w:rPr>
          <w:spacing w:val="-3"/>
        </w:rPr>
        <w:t> </w:t>
      </w:r>
      <w:r>
        <w:rPr/>
        <w:t>to</w:t>
      </w:r>
      <w:r>
        <w:rPr>
          <w:spacing w:val="-3"/>
        </w:rPr>
        <w:t> </w:t>
      </w:r>
      <w:r>
        <w:rPr/>
        <w:t>the</w:t>
      </w:r>
      <w:r>
        <w:rPr>
          <w:spacing w:val="-3"/>
        </w:rPr>
        <w:t> </w:t>
      </w:r>
      <w:r>
        <w:rPr/>
        <w:t>promotion</w:t>
      </w:r>
      <w:r>
        <w:rPr>
          <w:spacing w:val="-3"/>
        </w:rPr>
        <w:t> </w:t>
      </w:r>
      <w:r>
        <w:rPr/>
        <w:t>of their</w:t>
      </w:r>
      <w:r>
        <w:rPr>
          <w:spacing w:val="-2"/>
        </w:rPr>
        <w:t> </w:t>
      </w:r>
      <w:r>
        <w:rPr/>
        <w:t>goods</w:t>
      </w:r>
      <w:r>
        <w:rPr>
          <w:spacing w:val="-2"/>
        </w:rPr>
        <w:t> </w:t>
      </w:r>
      <w:r>
        <w:rPr/>
        <w:t>or</w:t>
      </w:r>
      <w:r>
        <w:rPr>
          <w:spacing w:val="-3"/>
        </w:rPr>
        <w:t> </w:t>
      </w:r>
      <w:r>
        <w:rPr/>
        <w:t>services.</w:t>
      </w:r>
      <w:r>
        <w:rPr>
          <w:spacing w:val="-2"/>
        </w:rPr>
        <w:t> </w:t>
      </w:r>
      <w:r>
        <w:rPr/>
        <w:t>Food</w:t>
      </w:r>
      <w:r>
        <w:rPr>
          <w:spacing w:val="-1"/>
        </w:rPr>
        <w:t> </w:t>
      </w:r>
      <w:r>
        <w:rPr/>
        <w:t>samples</w:t>
      </w:r>
      <w:r>
        <w:rPr>
          <w:spacing w:val="-2"/>
        </w:rPr>
        <w:t> </w:t>
      </w:r>
      <w:r>
        <w:rPr/>
        <w:t>are</w:t>
      </w:r>
      <w:r>
        <w:rPr>
          <w:spacing w:val="-2"/>
        </w:rPr>
        <w:t> </w:t>
      </w:r>
      <w:r>
        <w:rPr/>
        <w:t>limited</w:t>
      </w:r>
      <w:r>
        <w:rPr>
          <w:spacing w:val="-3"/>
        </w:rPr>
        <w:t> </w:t>
      </w:r>
      <w:r>
        <w:rPr/>
        <w:t>to</w:t>
      </w:r>
      <w:r>
        <w:rPr>
          <w:spacing w:val="-3"/>
        </w:rPr>
        <w:t> </w:t>
      </w:r>
      <w:r>
        <w:rPr/>
        <w:t>2-ounce</w:t>
      </w:r>
      <w:r>
        <w:rPr>
          <w:spacing w:val="-3"/>
        </w:rPr>
        <w:t> </w:t>
      </w:r>
      <w:r>
        <w:rPr/>
        <w:t>portions.</w:t>
      </w:r>
      <w:r>
        <w:rPr>
          <w:spacing w:val="-2"/>
        </w:rPr>
        <w:t> </w:t>
      </w:r>
      <w:r>
        <w:rPr/>
        <w:t>Non- alcoholic beverage samples are limited to 4-ounce portions. The sampling or giveaway of alcoholic beverages is prohibited.</w:t>
      </w:r>
    </w:p>
    <w:p>
      <w:pPr>
        <w:pStyle w:val="BodyText"/>
        <w:spacing w:before="11"/>
        <w:rPr>
          <w:sz w:val="24"/>
        </w:rPr>
      </w:pPr>
    </w:p>
    <w:p>
      <w:pPr>
        <w:pStyle w:val="Heading1"/>
        <w:rPr>
          <w:u w:val="none"/>
        </w:rPr>
      </w:pPr>
      <w:bookmarkStart w:name="SET-UP INSTRUCTIONS" w:id="2"/>
      <w:bookmarkEnd w:id="2"/>
      <w:r>
        <w:rPr>
          <w:b w:val="0"/>
          <w:u w:val="none"/>
        </w:rPr>
      </w:r>
      <w:r>
        <w:rPr>
          <w:u w:val="thick"/>
        </w:rPr>
        <w:t>SET-UP</w:t>
      </w:r>
      <w:r>
        <w:rPr>
          <w:spacing w:val="-7"/>
          <w:u w:val="thick"/>
        </w:rPr>
        <w:t> </w:t>
      </w:r>
      <w:r>
        <w:rPr>
          <w:spacing w:val="-2"/>
          <w:u w:val="thick"/>
        </w:rPr>
        <w:t>INSTRUCTIONS</w:t>
      </w:r>
    </w:p>
    <w:p>
      <w:pPr>
        <w:pStyle w:val="BodyText"/>
        <w:spacing w:before="3"/>
        <w:rPr>
          <w:b/>
          <w:sz w:val="25"/>
        </w:rPr>
      </w:pPr>
    </w:p>
    <w:p>
      <w:pPr>
        <w:pStyle w:val="Heading2"/>
      </w:pPr>
      <w:bookmarkStart w:name="What time to arrive" w:id="3"/>
      <w:bookmarkEnd w:id="3"/>
      <w:r>
        <w:rPr>
          <w:b w:val="0"/>
        </w:rPr>
      </w:r>
      <w:r>
        <w:rPr/>
        <w:t>What</w:t>
      </w:r>
      <w:r>
        <w:rPr>
          <w:spacing w:val="-8"/>
        </w:rPr>
        <w:t> </w:t>
      </w:r>
      <w:r>
        <w:rPr/>
        <w:t>time</w:t>
      </w:r>
      <w:r>
        <w:rPr>
          <w:spacing w:val="1"/>
        </w:rPr>
        <w:t> </w:t>
      </w:r>
      <w:r>
        <w:rPr/>
        <w:t>to</w:t>
      </w:r>
      <w:r>
        <w:rPr>
          <w:spacing w:val="-8"/>
        </w:rPr>
        <w:t> </w:t>
      </w:r>
      <w:r>
        <w:rPr>
          <w:spacing w:val="-2"/>
        </w:rPr>
        <w:t>arrive</w:t>
      </w:r>
    </w:p>
    <w:p>
      <w:pPr>
        <w:pStyle w:val="BodyText"/>
        <w:ind w:left="100"/>
      </w:pPr>
      <w:r>
        <w:rPr/>
        <w:t>Please</w:t>
      </w:r>
      <w:r>
        <w:rPr>
          <w:spacing w:val="-10"/>
        </w:rPr>
        <w:t> </w:t>
      </w:r>
      <w:r>
        <w:rPr/>
        <w:t>arrive</w:t>
      </w:r>
      <w:r>
        <w:rPr>
          <w:spacing w:val="-1"/>
        </w:rPr>
        <w:t> </w:t>
      </w:r>
      <w:r>
        <w:rPr/>
        <w:t>between</w:t>
      </w:r>
      <w:r>
        <w:rPr>
          <w:spacing w:val="-8"/>
        </w:rPr>
        <w:t> </w:t>
      </w:r>
      <w:r>
        <w:rPr/>
        <w:t>8:30am</w:t>
      </w:r>
      <w:r>
        <w:rPr>
          <w:spacing w:val="-5"/>
        </w:rPr>
        <w:t> </w:t>
      </w:r>
      <w:r>
        <w:rPr/>
        <w:t>and</w:t>
      </w:r>
      <w:r>
        <w:rPr>
          <w:spacing w:val="-6"/>
        </w:rPr>
        <w:t> </w:t>
      </w:r>
      <w:r>
        <w:rPr/>
        <w:t>10:00am</w:t>
      </w:r>
      <w:r>
        <w:rPr>
          <w:spacing w:val="-9"/>
        </w:rPr>
        <w:t> </w:t>
      </w:r>
      <w:r>
        <w:rPr/>
        <w:t>to</w:t>
      </w:r>
      <w:r>
        <w:rPr>
          <w:spacing w:val="-5"/>
        </w:rPr>
        <w:t> </w:t>
      </w:r>
      <w:r>
        <w:rPr/>
        <w:t>set</w:t>
      </w:r>
      <w:r>
        <w:rPr>
          <w:spacing w:val="-6"/>
        </w:rPr>
        <w:t> </w:t>
      </w:r>
      <w:r>
        <w:rPr/>
        <w:t>up</w:t>
      </w:r>
      <w:r>
        <w:rPr>
          <w:spacing w:val="-10"/>
        </w:rPr>
        <w:t> </w:t>
      </w:r>
      <w:r>
        <w:rPr/>
        <w:t>your</w:t>
      </w:r>
      <w:r>
        <w:rPr>
          <w:spacing w:val="-10"/>
        </w:rPr>
        <w:t> </w:t>
      </w:r>
      <w:r>
        <w:rPr>
          <w:spacing w:val="-2"/>
        </w:rPr>
        <w:t>booth.</w:t>
      </w:r>
    </w:p>
    <w:p>
      <w:pPr>
        <w:pStyle w:val="BodyText"/>
        <w:spacing w:before="10"/>
        <w:rPr>
          <w:sz w:val="24"/>
        </w:rPr>
      </w:pPr>
    </w:p>
    <w:p>
      <w:pPr>
        <w:pStyle w:val="Heading2"/>
      </w:pPr>
      <w:bookmarkStart w:name="What you need to know when you arrive" w:id="4"/>
      <w:bookmarkEnd w:id="4"/>
      <w:r>
        <w:rPr>
          <w:b w:val="0"/>
        </w:rPr>
      </w:r>
      <w:r>
        <w:rPr/>
        <w:t>What</w:t>
      </w:r>
      <w:r>
        <w:rPr>
          <w:spacing w:val="-7"/>
        </w:rPr>
        <w:t> </w:t>
      </w:r>
      <w:r>
        <w:rPr/>
        <w:t>you</w:t>
      </w:r>
      <w:r>
        <w:rPr>
          <w:spacing w:val="-3"/>
        </w:rPr>
        <w:t> </w:t>
      </w:r>
      <w:r>
        <w:rPr/>
        <w:t>need</w:t>
      </w:r>
      <w:r>
        <w:rPr>
          <w:spacing w:val="-2"/>
        </w:rPr>
        <w:t> </w:t>
      </w:r>
      <w:r>
        <w:rPr/>
        <w:t>to</w:t>
      </w:r>
      <w:r>
        <w:rPr>
          <w:spacing w:val="-3"/>
        </w:rPr>
        <w:t> </w:t>
      </w:r>
      <w:r>
        <w:rPr/>
        <w:t>know</w:t>
      </w:r>
      <w:r>
        <w:rPr>
          <w:spacing w:val="4"/>
        </w:rPr>
        <w:t> </w:t>
      </w:r>
      <w:r>
        <w:rPr/>
        <w:t>when</w:t>
      </w:r>
      <w:r>
        <w:rPr>
          <w:spacing w:val="-8"/>
        </w:rPr>
        <w:t> </w:t>
      </w:r>
      <w:r>
        <w:rPr/>
        <w:t>you</w:t>
      </w:r>
      <w:r>
        <w:rPr>
          <w:spacing w:val="-2"/>
        </w:rPr>
        <w:t> arrive</w:t>
      </w:r>
    </w:p>
    <w:p>
      <w:pPr>
        <w:pStyle w:val="BodyText"/>
        <w:ind w:left="100" w:right="241"/>
      </w:pPr>
      <w:r>
        <w:rPr/>
        <w:t>Please</w:t>
      </w:r>
      <w:r>
        <w:rPr>
          <w:spacing w:val="-3"/>
        </w:rPr>
        <w:t> </w:t>
      </w:r>
      <w:r>
        <w:rPr/>
        <w:t>make</w:t>
      </w:r>
      <w:r>
        <w:rPr>
          <w:spacing w:val="-3"/>
        </w:rPr>
        <w:t> </w:t>
      </w:r>
      <w:r>
        <w:rPr/>
        <w:t>note</w:t>
      </w:r>
      <w:r>
        <w:rPr>
          <w:spacing w:val="-3"/>
        </w:rPr>
        <w:t> </w:t>
      </w:r>
      <w:r>
        <w:rPr/>
        <w:t>of</w:t>
      </w:r>
      <w:r>
        <w:rPr>
          <w:spacing w:val="-3"/>
        </w:rPr>
        <w:t> </w:t>
      </w:r>
      <w:r>
        <w:rPr/>
        <w:t>your</w:t>
      </w:r>
      <w:r>
        <w:rPr>
          <w:spacing w:val="-5"/>
        </w:rPr>
        <w:t> </w:t>
      </w:r>
      <w:r>
        <w:rPr/>
        <w:t>booth</w:t>
      </w:r>
      <w:r>
        <w:rPr>
          <w:spacing w:val="-4"/>
        </w:rPr>
        <w:t> </w:t>
      </w:r>
      <w:r>
        <w:rPr/>
        <w:t>number</w:t>
      </w:r>
      <w:r>
        <w:rPr>
          <w:spacing w:val="-4"/>
        </w:rPr>
        <w:t> </w:t>
      </w:r>
      <w:r>
        <w:rPr/>
        <w:t>and</w:t>
      </w:r>
      <w:r>
        <w:rPr>
          <w:spacing w:val="-4"/>
        </w:rPr>
        <w:t> </w:t>
      </w:r>
      <w:r>
        <w:rPr/>
        <w:t>the</w:t>
      </w:r>
      <w:r>
        <w:rPr>
          <w:spacing w:val="-4"/>
        </w:rPr>
        <w:t> </w:t>
      </w:r>
      <w:r>
        <w:rPr/>
        <w:t>business name</w:t>
      </w:r>
      <w:r>
        <w:rPr>
          <w:spacing w:val="-4"/>
        </w:rPr>
        <w:t> </w:t>
      </w:r>
      <w:r>
        <w:rPr/>
        <w:t>you</w:t>
      </w:r>
      <w:r>
        <w:rPr>
          <w:spacing w:val="-9"/>
        </w:rPr>
        <w:t> </w:t>
      </w:r>
      <w:r>
        <w:rPr/>
        <w:t>registered</w:t>
      </w:r>
      <w:r>
        <w:rPr>
          <w:spacing w:val="-9"/>
        </w:rPr>
        <w:t> </w:t>
      </w:r>
      <w:r>
        <w:rPr/>
        <w:t>under</w:t>
      </w:r>
      <w:r>
        <w:rPr>
          <w:spacing w:val="-8"/>
        </w:rPr>
        <w:t> </w:t>
      </w:r>
      <w:r>
        <w:rPr/>
        <w:t>so</w:t>
      </w:r>
      <w:r>
        <w:rPr>
          <w:spacing w:val="-9"/>
        </w:rPr>
        <w:t> </w:t>
      </w:r>
      <w:r>
        <w:rPr/>
        <w:t>that</w:t>
      </w:r>
      <w:r>
        <w:rPr>
          <w:spacing w:val="-4"/>
        </w:rPr>
        <w:t> </w:t>
      </w:r>
      <w:r>
        <w:rPr/>
        <w:t>volunteers can help you locate your booth space.</w:t>
      </w:r>
    </w:p>
    <w:p>
      <w:pPr>
        <w:pStyle w:val="BodyText"/>
        <w:spacing w:before="2"/>
        <w:rPr>
          <w:sz w:val="25"/>
        </w:rPr>
      </w:pPr>
    </w:p>
    <w:p>
      <w:pPr>
        <w:pStyle w:val="Heading2"/>
      </w:pPr>
      <w:bookmarkStart w:name="Where to go when you arrive" w:id="5"/>
      <w:bookmarkEnd w:id="5"/>
      <w:r>
        <w:rPr>
          <w:b w:val="0"/>
        </w:rPr>
      </w:r>
      <w:r>
        <w:rPr/>
        <w:t>Where</w:t>
      </w:r>
      <w:r>
        <w:rPr>
          <w:spacing w:val="-8"/>
        </w:rPr>
        <w:t> </w:t>
      </w:r>
      <w:r>
        <w:rPr/>
        <w:t>to go</w:t>
      </w:r>
      <w:r>
        <w:rPr>
          <w:spacing w:val="-10"/>
        </w:rPr>
        <w:t> </w:t>
      </w:r>
      <w:r>
        <w:rPr/>
        <w:t>when you</w:t>
      </w:r>
      <w:r>
        <w:rPr>
          <w:spacing w:val="-8"/>
        </w:rPr>
        <w:t> </w:t>
      </w:r>
      <w:r>
        <w:rPr>
          <w:spacing w:val="-2"/>
        </w:rPr>
        <w:t>arrive</w:t>
      </w:r>
    </w:p>
    <w:p>
      <w:pPr>
        <w:pStyle w:val="BodyText"/>
        <w:ind w:left="100"/>
      </w:pPr>
      <w:r>
        <w:rPr/>
        <w:t>Please</w:t>
      </w:r>
      <w:r>
        <w:rPr>
          <w:spacing w:val="-8"/>
        </w:rPr>
        <w:t> </w:t>
      </w:r>
      <w:r>
        <w:rPr>
          <w:u w:val="single"/>
        </w:rPr>
        <w:t>refer</w:t>
      </w:r>
      <w:r>
        <w:rPr>
          <w:spacing w:val="-9"/>
          <w:u w:val="single"/>
        </w:rPr>
        <w:t> </w:t>
      </w:r>
      <w:r>
        <w:rPr>
          <w:u w:val="single"/>
        </w:rPr>
        <w:t>to</w:t>
      </w:r>
      <w:r>
        <w:rPr>
          <w:spacing w:val="-8"/>
          <w:u w:val="single"/>
        </w:rPr>
        <w:t> </w:t>
      </w:r>
      <w:r>
        <w:rPr>
          <w:u w:val="single"/>
        </w:rPr>
        <w:t>the</w:t>
      </w:r>
      <w:r>
        <w:rPr>
          <w:spacing w:val="-7"/>
          <w:u w:val="single"/>
        </w:rPr>
        <w:t> </w:t>
      </w:r>
      <w:r>
        <w:rPr>
          <w:u w:val="single"/>
        </w:rPr>
        <w:t>map</w:t>
      </w:r>
      <w:r>
        <w:rPr>
          <w:spacing w:val="-3"/>
        </w:rPr>
        <w:t> </w:t>
      </w:r>
      <w:r>
        <w:rPr/>
        <w:t>on</w:t>
      </w:r>
      <w:r>
        <w:rPr>
          <w:spacing w:val="2"/>
        </w:rPr>
        <w:t> </w:t>
      </w:r>
      <w:r>
        <w:rPr/>
        <w:t>the</w:t>
      </w:r>
      <w:r>
        <w:rPr>
          <w:spacing w:val="-8"/>
        </w:rPr>
        <w:t> </w:t>
      </w:r>
      <w:r>
        <w:rPr/>
        <w:t>last</w:t>
      </w:r>
      <w:r>
        <w:rPr>
          <w:spacing w:val="3"/>
        </w:rPr>
        <w:t> </w:t>
      </w:r>
      <w:r>
        <w:rPr/>
        <w:t>page</w:t>
      </w:r>
      <w:r>
        <w:rPr>
          <w:spacing w:val="-3"/>
        </w:rPr>
        <w:t> </w:t>
      </w:r>
      <w:r>
        <w:rPr/>
        <w:t>of</w:t>
      </w:r>
      <w:r>
        <w:rPr>
          <w:spacing w:val="-3"/>
        </w:rPr>
        <w:t> </w:t>
      </w:r>
      <w:r>
        <w:rPr/>
        <w:t>this</w:t>
      </w:r>
      <w:r>
        <w:rPr>
          <w:spacing w:val="-1"/>
        </w:rPr>
        <w:t> </w:t>
      </w:r>
      <w:r>
        <w:rPr>
          <w:spacing w:val="-2"/>
        </w:rPr>
        <w:t>packet:</w:t>
      </w:r>
    </w:p>
    <w:p>
      <w:pPr>
        <w:pStyle w:val="BodyText"/>
        <w:spacing w:before="3"/>
      </w:pPr>
    </w:p>
    <w:p>
      <w:pPr>
        <w:pStyle w:val="ListParagraph"/>
        <w:numPr>
          <w:ilvl w:val="0"/>
          <w:numId w:val="1"/>
        </w:numPr>
        <w:tabs>
          <w:tab w:pos="820" w:val="left" w:leader="none"/>
        </w:tabs>
        <w:spacing w:line="240" w:lineRule="exact" w:before="0" w:after="0"/>
        <w:ind w:left="820" w:right="0" w:hanging="360"/>
        <w:jc w:val="left"/>
        <w:rPr>
          <w:sz w:val="20"/>
        </w:rPr>
      </w:pPr>
      <w:r>
        <w:rPr>
          <w:sz w:val="20"/>
        </w:rPr>
        <w:t>Booths</w:t>
      </w:r>
      <w:r>
        <w:rPr>
          <w:spacing w:val="-9"/>
          <w:sz w:val="20"/>
        </w:rPr>
        <w:t> </w:t>
      </w:r>
      <w:r>
        <w:rPr>
          <w:sz w:val="20"/>
        </w:rPr>
        <w:t>1-40</w:t>
      </w:r>
      <w:r>
        <w:rPr>
          <w:spacing w:val="-9"/>
          <w:sz w:val="20"/>
        </w:rPr>
        <w:t> </w:t>
      </w:r>
      <w:r>
        <w:rPr>
          <w:sz w:val="20"/>
        </w:rPr>
        <w:t>enter</w:t>
      </w:r>
      <w:r>
        <w:rPr>
          <w:spacing w:val="-5"/>
          <w:sz w:val="20"/>
        </w:rPr>
        <w:t> </w:t>
      </w:r>
      <w:r>
        <w:rPr>
          <w:sz w:val="20"/>
        </w:rPr>
        <w:t>the</w:t>
      </w:r>
      <w:r>
        <w:rPr>
          <w:spacing w:val="-4"/>
          <w:sz w:val="20"/>
        </w:rPr>
        <w:t> </w:t>
      </w:r>
      <w:r>
        <w:rPr>
          <w:sz w:val="20"/>
        </w:rPr>
        <w:t>east</w:t>
      </w:r>
      <w:r>
        <w:rPr>
          <w:spacing w:val="1"/>
          <w:sz w:val="20"/>
        </w:rPr>
        <w:t> </w:t>
      </w:r>
      <w:r>
        <w:rPr>
          <w:sz w:val="20"/>
        </w:rPr>
        <w:t>side</w:t>
      </w:r>
      <w:r>
        <w:rPr>
          <w:spacing w:val="-9"/>
          <w:sz w:val="20"/>
        </w:rPr>
        <w:t> </w:t>
      </w:r>
      <w:r>
        <w:rPr>
          <w:sz w:val="20"/>
        </w:rPr>
        <w:t>of</w:t>
      </w:r>
      <w:r>
        <w:rPr>
          <w:spacing w:val="-5"/>
          <w:sz w:val="20"/>
        </w:rPr>
        <w:t> </w:t>
      </w:r>
      <w:r>
        <w:rPr>
          <w:sz w:val="20"/>
        </w:rPr>
        <w:t>the</w:t>
      </w:r>
      <w:r>
        <w:rPr>
          <w:spacing w:val="-4"/>
          <w:sz w:val="20"/>
        </w:rPr>
        <w:t> </w:t>
      </w:r>
      <w:r>
        <w:rPr>
          <w:sz w:val="20"/>
        </w:rPr>
        <w:t>Forest</w:t>
      </w:r>
      <w:r>
        <w:rPr>
          <w:spacing w:val="-8"/>
          <w:sz w:val="20"/>
        </w:rPr>
        <w:t> </w:t>
      </w:r>
      <w:r>
        <w:rPr>
          <w:sz w:val="20"/>
        </w:rPr>
        <w:t>Parkway</w:t>
      </w:r>
      <w:r>
        <w:rPr>
          <w:spacing w:val="-3"/>
          <w:sz w:val="20"/>
        </w:rPr>
        <w:t> </w:t>
      </w:r>
      <w:r>
        <w:rPr>
          <w:sz w:val="20"/>
        </w:rPr>
        <w:t>at Montview</w:t>
      </w:r>
      <w:r>
        <w:rPr>
          <w:spacing w:val="-7"/>
          <w:sz w:val="20"/>
        </w:rPr>
        <w:t> </w:t>
      </w:r>
      <w:r>
        <w:rPr>
          <w:sz w:val="20"/>
        </w:rPr>
        <w:t>Blvd</w:t>
      </w:r>
      <w:r>
        <w:rPr>
          <w:spacing w:val="-5"/>
          <w:sz w:val="20"/>
        </w:rPr>
        <w:t> </w:t>
      </w:r>
      <w:r>
        <w:rPr>
          <w:sz w:val="20"/>
        </w:rPr>
        <w:t>and</w:t>
      </w:r>
      <w:r>
        <w:rPr>
          <w:spacing w:val="-4"/>
          <w:sz w:val="20"/>
        </w:rPr>
        <w:t> </w:t>
      </w:r>
      <w:r>
        <w:rPr>
          <w:sz w:val="20"/>
        </w:rPr>
        <w:t>exit</w:t>
      </w:r>
      <w:r>
        <w:rPr>
          <w:spacing w:val="-8"/>
          <w:sz w:val="20"/>
        </w:rPr>
        <w:t> </w:t>
      </w:r>
      <w:r>
        <w:rPr>
          <w:sz w:val="20"/>
        </w:rPr>
        <w:t>east</w:t>
      </w:r>
      <w:r>
        <w:rPr>
          <w:spacing w:val="-4"/>
          <w:sz w:val="20"/>
        </w:rPr>
        <w:t> </w:t>
      </w:r>
      <w:r>
        <w:rPr>
          <w:sz w:val="20"/>
        </w:rPr>
        <w:t>at</w:t>
      </w:r>
      <w:r>
        <w:rPr>
          <w:spacing w:val="-4"/>
          <w:sz w:val="20"/>
        </w:rPr>
        <w:t> </w:t>
      </w:r>
      <w:r>
        <w:rPr>
          <w:sz w:val="20"/>
        </w:rPr>
        <w:t>19</w:t>
      </w:r>
      <w:r>
        <w:rPr>
          <w:sz w:val="20"/>
          <w:vertAlign w:val="superscript"/>
        </w:rPr>
        <w:t>th</w:t>
      </w:r>
      <w:r>
        <w:rPr>
          <w:spacing w:val="-11"/>
          <w:sz w:val="20"/>
          <w:vertAlign w:val="baseline"/>
        </w:rPr>
        <w:t> </w:t>
      </w:r>
      <w:r>
        <w:rPr>
          <w:spacing w:val="-4"/>
          <w:sz w:val="20"/>
          <w:vertAlign w:val="baseline"/>
        </w:rPr>
        <w:t>Ave.</w:t>
      </w:r>
    </w:p>
    <w:p>
      <w:pPr>
        <w:pStyle w:val="ListParagraph"/>
        <w:numPr>
          <w:ilvl w:val="0"/>
          <w:numId w:val="1"/>
        </w:numPr>
        <w:tabs>
          <w:tab w:pos="821" w:val="left" w:leader="none"/>
        </w:tabs>
        <w:spacing w:line="213" w:lineRule="auto" w:before="16" w:after="0"/>
        <w:ind w:left="821" w:right="462" w:hanging="360"/>
        <w:jc w:val="left"/>
        <w:rPr>
          <w:sz w:val="20"/>
        </w:rPr>
      </w:pPr>
      <w:r>
        <w:rPr>
          <w:sz w:val="20"/>
        </w:rPr>
        <w:t>Booths</w:t>
      </w:r>
      <w:r>
        <w:rPr>
          <w:spacing w:val="-8"/>
          <w:sz w:val="20"/>
        </w:rPr>
        <w:t> </w:t>
      </w:r>
      <w:r>
        <w:rPr>
          <w:sz w:val="20"/>
        </w:rPr>
        <w:t>41-80</w:t>
      </w:r>
      <w:r>
        <w:rPr>
          <w:spacing w:val="-4"/>
          <w:sz w:val="20"/>
        </w:rPr>
        <w:t> </w:t>
      </w:r>
      <w:r>
        <w:rPr>
          <w:sz w:val="20"/>
        </w:rPr>
        <w:t>enter</w:t>
      </w:r>
      <w:r>
        <w:rPr>
          <w:spacing w:val="-9"/>
          <w:sz w:val="20"/>
        </w:rPr>
        <w:t> </w:t>
      </w:r>
      <w:r>
        <w:rPr>
          <w:sz w:val="20"/>
        </w:rPr>
        <w:t>the</w:t>
      </w:r>
      <w:r>
        <w:rPr>
          <w:spacing w:val="-9"/>
          <w:sz w:val="20"/>
        </w:rPr>
        <w:t> </w:t>
      </w:r>
      <w:r>
        <w:rPr>
          <w:sz w:val="20"/>
        </w:rPr>
        <w:t>west</w:t>
      </w:r>
      <w:r>
        <w:rPr>
          <w:spacing w:val="-3"/>
          <w:sz w:val="20"/>
        </w:rPr>
        <w:t> </w:t>
      </w:r>
      <w:r>
        <w:rPr>
          <w:sz w:val="20"/>
        </w:rPr>
        <w:t>side</w:t>
      </w:r>
      <w:r>
        <w:rPr>
          <w:spacing w:val="-4"/>
          <w:sz w:val="20"/>
        </w:rPr>
        <w:t> </w:t>
      </w:r>
      <w:r>
        <w:rPr>
          <w:sz w:val="20"/>
        </w:rPr>
        <w:t>of</w:t>
      </w:r>
      <w:r>
        <w:rPr>
          <w:spacing w:val="-4"/>
          <w:sz w:val="20"/>
        </w:rPr>
        <w:t> </w:t>
      </w:r>
      <w:r>
        <w:rPr>
          <w:sz w:val="20"/>
        </w:rPr>
        <w:t>the</w:t>
      </w:r>
      <w:r>
        <w:rPr>
          <w:spacing w:val="-4"/>
          <w:sz w:val="20"/>
        </w:rPr>
        <w:t> </w:t>
      </w:r>
      <w:r>
        <w:rPr>
          <w:sz w:val="20"/>
        </w:rPr>
        <w:t>Forest</w:t>
      </w:r>
      <w:r>
        <w:rPr>
          <w:spacing w:val="-3"/>
          <w:sz w:val="20"/>
        </w:rPr>
        <w:t> </w:t>
      </w:r>
      <w:r>
        <w:rPr>
          <w:sz w:val="20"/>
        </w:rPr>
        <w:t>Parkway</w:t>
      </w:r>
      <w:r>
        <w:rPr>
          <w:spacing w:val="-6"/>
          <w:sz w:val="20"/>
        </w:rPr>
        <w:t> </w:t>
      </w:r>
      <w:r>
        <w:rPr>
          <w:sz w:val="20"/>
        </w:rPr>
        <w:t>at</w:t>
      </w:r>
      <w:r>
        <w:rPr>
          <w:spacing w:val="-9"/>
          <w:sz w:val="20"/>
        </w:rPr>
        <w:t> </w:t>
      </w:r>
      <w:r>
        <w:rPr>
          <w:sz w:val="20"/>
        </w:rPr>
        <w:t>Montview</w:t>
      </w:r>
      <w:r>
        <w:rPr>
          <w:spacing w:val="-2"/>
          <w:sz w:val="20"/>
        </w:rPr>
        <w:t> </w:t>
      </w:r>
      <w:r>
        <w:rPr>
          <w:sz w:val="20"/>
        </w:rPr>
        <w:t>Blvd</w:t>
      </w:r>
      <w:r>
        <w:rPr>
          <w:spacing w:val="-9"/>
          <w:sz w:val="20"/>
        </w:rPr>
        <w:t> </w:t>
      </w:r>
      <w:r>
        <w:rPr>
          <w:sz w:val="20"/>
        </w:rPr>
        <w:t>and</w:t>
      </w:r>
      <w:r>
        <w:rPr>
          <w:spacing w:val="-8"/>
          <w:sz w:val="20"/>
        </w:rPr>
        <w:t> </w:t>
      </w:r>
      <w:r>
        <w:rPr>
          <w:sz w:val="20"/>
        </w:rPr>
        <w:t>exit</w:t>
      </w:r>
      <w:r>
        <w:rPr>
          <w:spacing w:val="-3"/>
          <w:sz w:val="20"/>
        </w:rPr>
        <w:t> </w:t>
      </w:r>
      <w:r>
        <w:rPr>
          <w:sz w:val="20"/>
        </w:rPr>
        <w:t>west</w:t>
      </w:r>
      <w:r>
        <w:rPr>
          <w:spacing w:val="-3"/>
          <w:sz w:val="20"/>
        </w:rPr>
        <w:t> </w:t>
      </w:r>
      <w:r>
        <w:rPr>
          <w:sz w:val="20"/>
        </w:rPr>
        <w:t>at</w:t>
      </w:r>
      <w:r>
        <w:rPr>
          <w:spacing w:val="-4"/>
          <w:sz w:val="20"/>
        </w:rPr>
        <w:t> </w:t>
      </w:r>
      <w:r>
        <w:rPr>
          <w:sz w:val="20"/>
        </w:rPr>
        <w:t>19</w:t>
      </w:r>
      <w:r>
        <w:rPr>
          <w:sz w:val="20"/>
          <w:vertAlign w:val="superscript"/>
        </w:rPr>
        <w:t>th</w:t>
      </w:r>
      <w:r>
        <w:rPr>
          <w:sz w:val="20"/>
          <w:vertAlign w:val="baseline"/>
        </w:rPr>
        <w:t> </w:t>
      </w:r>
      <w:r>
        <w:rPr>
          <w:spacing w:val="-4"/>
          <w:sz w:val="20"/>
          <w:vertAlign w:val="baseline"/>
        </w:rPr>
        <w:t>Ave.</w:t>
      </w:r>
    </w:p>
    <w:p>
      <w:pPr>
        <w:pStyle w:val="ListParagraph"/>
        <w:numPr>
          <w:ilvl w:val="0"/>
          <w:numId w:val="1"/>
        </w:numPr>
        <w:tabs>
          <w:tab w:pos="821" w:val="left" w:leader="none"/>
        </w:tabs>
        <w:spacing w:line="223" w:lineRule="auto" w:before="21" w:after="0"/>
        <w:ind w:left="821" w:right="300" w:hanging="360"/>
        <w:jc w:val="left"/>
        <w:rPr>
          <w:sz w:val="20"/>
        </w:rPr>
      </w:pPr>
      <w:r>
        <w:rPr>
          <w:sz w:val="20"/>
        </w:rPr>
        <w:t>Food Trucks, Wine</w:t>
      </w:r>
      <w:r>
        <w:rPr>
          <w:spacing w:val="-9"/>
          <w:sz w:val="20"/>
        </w:rPr>
        <w:t> </w:t>
      </w:r>
      <w:r>
        <w:rPr>
          <w:sz w:val="20"/>
        </w:rPr>
        <w:t>&amp;</w:t>
      </w:r>
      <w:r>
        <w:rPr>
          <w:spacing w:val="-7"/>
          <w:sz w:val="20"/>
        </w:rPr>
        <w:t> </w:t>
      </w:r>
      <w:r>
        <w:rPr>
          <w:sz w:val="20"/>
        </w:rPr>
        <w:t>Beer,</w:t>
      </w:r>
      <w:r>
        <w:rPr>
          <w:spacing w:val="-9"/>
          <w:sz w:val="20"/>
        </w:rPr>
        <w:t> </w:t>
      </w:r>
      <w:r>
        <w:rPr>
          <w:sz w:val="20"/>
        </w:rPr>
        <w:t>Kids</w:t>
      </w:r>
      <w:r>
        <w:rPr>
          <w:spacing w:val="-9"/>
          <w:sz w:val="20"/>
        </w:rPr>
        <w:t> </w:t>
      </w:r>
      <w:r>
        <w:rPr>
          <w:sz w:val="20"/>
        </w:rPr>
        <w:t>Area,</w:t>
      </w:r>
      <w:r>
        <w:rPr>
          <w:spacing w:val="-4"/>
          <w:sz w:val="20"/>
        </w:rPr>
        <w:t> </w:t>
      </w:r>
      <w:r>
        <w:rPr>
          <w:sz w:val="20"/>
        </w:rPr>
        <w:t>and</w:t>
      </w:r>
      <w:r>
        <w:rPr>
          <w:spacing w:val="-10"/>
          <w:sz w:val="20"/>
        </w:rPr>
        <w:t> </w:t>
      </w:r>
      <w:r>
        <w:rPr>
          <w:sz w:val="20"/>
        </w:rPr>
        <w:t>Rental</w:t>
      </w:r>
      <w:r>
        <w:rPr>
          <w:spacing w:val="-8"/>
          <w:sz w:val="20"/>
        </w:rPr>
        <w:t> </w:t>
      </w:r>
      <w:r>
        <w:rPr>
          <w:sz w:val="20"/>
        </w:rPr>
        <w:t>Vendors</w:t>
      </w:r>
      <w:r>
        <w:rPr>
          <w:spacing w:val="-4"/>
          <w:sz w:val="20"/>
        </w:rPr>
        <w:t> </w:t>
      </w:r>
      <w:r>
        <w:rPr>
          <w:sz w:val="20"/>
        </w:rPr>
        <w:t>enter</w:t>
      </w:r>
      <w:r>
        <w:rPr>
          <w:spacing w:val="-4"/>
          <w:sz w:val="20"/>
        </w:rPr>
        <w:t> </w:t>
      </w:r>
      <w:r>
        <w:rPr>
          <w:sz w:val="20"/>
        </w:rPr>
        <w:t>and</w:t>
      </w:r>
      <w:r>
        <w:rPr>
          <w:spacing w:val="-10"/>
          <w:sz w:val="20"/>
        </w:rPr>
        <w:t> </w:t>
      </w:r>
      <w:r>
        <w:rPr>
          <w:sz w:val="20"/>
        </w:rPr>
        <w:t>exit at</w:t>
      </w:r>
      <w:r>
        <w:rPr>
          <w:spacing w:val="-9"/>
          <w:sz w:val="20"/>
        </w:rPr>
        <w:t> </w:t>
      </w:r>
      <w:r>
        <w:rPr>
          <w:sz w:val="20"/>
        </w:rPr>
        <w:t>19</w:t>
      </w:r>
      <w:r>
        <w:rPr>
          <w:sz w:val="20"/>
          <w:vertAlign w:val="superscript"/>
        </w:rPr>
        <w:t>th</w:t>
      </w:r>
      <w:r>
        <w:rPr>
          <w:spacing w:val="-11"/>
          <w:sz w:val="20"/>
          <w:vertAlign w:val="baseline"/>
        </w:rPr>
        <w:t> </w:t>
      </w:r>
      <w:r>
        <w:rPr>
          <w:sz w:val="20"/>
          <w:vertAlign w:val="baseline"/>
        </w:rPr>
        <w:t>Ave</w:t>
      </w:r>
      <w:r>
        <w:rPr>
          <w:spacing w:val="-5"/>
          <w:sz w:val="20"/>
          <w:vertAlign w:val="baseline"/>
        </w:rPr>
        <w:t> </w:t>
      </w:r>
      <w:r>
        <w:rPr>
          <w:sz w:val="20"/>
          <w:vertAlign w:val="baseline"/>
        </w:rPr>
        <w:t>and</w:t>
      </w:r>
      <w:r>
        <w:rPr>
          <w:spacing w:val="-5"/>
          <w:sz w:val="20"/>
          <w:vertAlign w:val="baseline"/>
        </w:rPr>
        <w:t> </w:t>
      </w:r>
      <w:r>
        <w:rPr>
          <w:sz w:val="20"/>
          <w:vertAlign w:val="baseline"/>
        </w:rPr>
        <w:t>Forest </w:t>
      </w:r>
      <w:r>
        <w:rPr>
          <w:spacing w:val="-4"/>
          <w:sz w:val="20"/>
          <w:vertAlign w:val="baseline"/>
        </w:rPr>
        <w:t>Pkwy.</w:t>
      </w:r>
    </w:p>
    <w:p>
      <w:pPr>
        <w:pStyle w:val="BodyText"/>
        <w:spacing w:before="6"/>
        <w:rPr>
          <w:sz w:val="25"/>
        </w:rPr>
      </w:pPr>
    </w:p>
    <w:p>
      <w:pPr>
        <w:pStyle w:val="Heading2"/>
        <w:spacing w:before="1"/>
      </w:pPr>
      <w:bookmarkStart w:name="Other Set-up Details" w:id="6"/>
      <w:bookmarkEnd w:id="6"/>
      <w:r>
        <w:rPr>
          <w:b w:val="0"/>
        </w:rPr>
      </w:r>
      <w:r>
        <w:rPr/>
        <w:t>Other</w:t>
      </w:r>
      <w:r>
        <w:rPr>
          <w:spacing w:val="-9"/>
        </w:rPr>
        <w:t> </w:t>
      </w:r>
      <w:r>
        <w:rPr/>
        <w:t>Set-up</w:t>
      </w:r>
      <w:r>
        <w:rPr>
          <w:spacing w:val="-13"/>
        </w:rPr>
        <w:t> </w:t>
      </w:r>
      <w:r>
        <w:rPr>
          <w:spacing w:val="-2"/>
        </w:rPr>
        <w:t>Details</w:t>
      </w:r>
    </w:p>
    <w:p>
      <w:pPr>
        <w:pStyle w:val="BodyText"/>
        <w:ind w:left="100" w:right="241"/>
      </w:pPr>
      <w:r>
        <w:rPr/>
        <w:t>Once</w:t>
      </w:r>
      <w:r>
        <w:rPr>
          <w:spacing w:val="-9"/>
        </w:rPr>
        <w:t> </w:t>
      </w:r>
      <w:r>
        <w:rPr/>
        <w:t>you have</w:t>
      </w:r>
      <w:r>
        <w:rPr>
          <w:spacing w:val="-9"/>
        </w:rPr>
        <w:t> </w:t>
      </w:r>
      <w:r>
        <w:rPr/>
        <w:t>your</w:t>
      </w:r>
      <w:r>
        <w:rPr>
          <w:spacing w:val="-9"/>
        </w:rPr>
        <w:t> </w:t>
      </w:r>
      <w:r>
        <w:rPr/>
        <w:t>vehicle</w:t>
      </w:r>
      <w:r>
        <w:rPr>
          <w:spacing w:val="-8"/>
        </w:rPr>
        <w:t> </w:t>
      </w:r>
      <w:r>
        <w:rPr/>
        <w:t>unloaded</w:t>
      </w:r>
      <w:r>
        <w:rPr>
          <w:spacing w:val="-8"/>
        </w:rPr>
        <w:t> </w:t>
      </w:r>
      <w:r>
        <w:rPr/>
        <w:t>you</w:t>
      </w:r>
      <w:r>
        <w:rPr>
          <w:spacing w:val="-9"/>
        </w:rPr>
        <w:t> </w:t>
      </w:r>
      <w:r>
        <w:rPr/>
        <w:t>will</w:t>
      </w:r>
      <w:r>
        <w:rPr>
          <w:spacing w:val="-2"/>
        </w:rPr>
        <w:t> </w:t>
      </w:r>
      <w:r>
        <w:rPr/>
        <w:t>need</w:t>
      </w:r>
      <w:r>
        <w:rPr>
          <w:spacing w:val="-4"/>
        </w:rPr>
        <w:t> </w:t>
      </w:r>
      <w:r>
        <w:rPr/>
        <w:t>to</w:t>
      </w:r>
      <w:r>
        <w:rPr>
          <w:spacing w:val="-4"/>
        </w:rPr>
        <w:t> </w:t>
      </w:r>
      <w:r>
        <w:rPr/>
        <w:t>move</w:t>
      </w:r>
      <w:r>
        <w:rPr>
          <w:spacing w:val="-8"/>
        </w:rPr>
        <w:t> </w:t>
      </w:r>
      <w:r>
        <w:rPr/>
        <w:t>it</w:t>
      </w:r>
      <w:r>
        <w:rPr>
          <w:spacing w:val="-9"/>
        </w:rPr>
        <w:t> </w:t>
      </w:r>
      <w:r>
        <w:rPr/>
        <w:t>off</w:t>
      </w:r>
      <w:r>
        <w:rPr>
          <w:spacing w:val="-4"/>
        </w:rPr>
        <w:t> </w:t>
      </w:r>
      <w:r>
        <w:rPr/>
        <w:t>Forest</w:t>
      </w:r>
      <w:r>
        <w:rPr>
          <w:spacing w:val="-3"/>
        </w:rPr>
        <w:t> </w:t>
      </w:r>
      <w:r>
        <w:rPr/>
        <w:t>Pkwy</w:t>
      </w:r>
      <w:r>
        <w:rPr>
          <w:spacing w:val="-7"/>
        </w:rPr>
        <w:t> </w:t>
      </w:r>
      <w:r>
        <w:rPr/>
        <w:t>as</w:t>
      </w:r>
      <w:r>
        <w:rPr>
          <w:spacing w:val="-8"/>
        </w:rPr>
        <w:t> </w:t>
      </w:r>
      <w:r>
        <w:rPr/>
        <w:t>quickly</w:t>
      </w:r>
      <w:r>
        <w:rPr>
          <w:spacing w:val="-7"/>
        </w:rPr>
        <w:t> </w:t>
      </w:r>
      <w:r>
        <w:rPr/>
        <w:t>as</w:t>
      </w:r>
      <w:r>
        <w:rPr>
          <w:spacing w:val="-3"/>
        </w:rPr>
        <w:t> </w:t>
      </w:r>
      <w:r>
        <w:rPr/>
        <w:t>possible, then come back and set up your booth. All vehicles must be off Forest Pkwy by 10:00am. IF YOU ARRIVE AFTER 10:00AM, you will not be allowed to drive on Forest Pkwy to unload.</w:t>
      </w:r>
    </w:p>
    <w:p>
      <w:pPr>
        <w:pStyle w:val="BodyText"/>
        <w:spacing w:before="11"/>
        <w:rPr>
          <w:sz w:val="19"/>
        </w:rPr>
      </w:pPr>
    </w:p>
    <w:p>
      <w:pPr>
        <w:pStyle w:val="BodyText"/>
        <w:ind w:left="100" w:right="110"/>
      </w:pPr>
      <w:r>
        <w:rPr/>
        <w:t>Once the first tent goes up there will only be one driving lane and it becomes difficult to maneuver vehicles.</w:t>
      </w:r>
      <w:r>
        <w:rPr>
          <w:spacing w:val="-8"/>
        </w:rPr>
        <w:t> </w:t>
      </w:r>
      <w:r>
        <w:rPr/>
        <w:t>It</w:t>
      </w:r>
      <w:r>
        <w:rPr>
          <w:spacing w:val="-4"/>
        </w:rPr>
        <w:t> </w:t>
      </w:r>
      <w:r>
        <w:rPr/>
        <w:t>is</w:t>
      </w:r>
      <w:r>
        <w:rPr>
          <w:spacing w:val="-3"/>
        </w:rPr>
        <w:t> </w:t>
      </w:r>
      <w:r>
        <w:rPr/>
        <w:t>important</w:t>
      </w:r>
      <w:r>
        <w:rPr>
          <w:spacing w:val="-8"/>
        </w:rPr>
        <w:t> </w:t>
      </w:r>
      <w:r>
        <w:rPr/>
        <w:t>that</w:t>
      </w:r>
      <w:r>
        <w:rPr>
          <w:spacing w:val="-9"/>
        </w:rPr>
        <w:t> </w:t>
      </w:r>
      <w:r>
        <w:rPr/>
        <w:t>you</w:t>
      </w:r>
      <w:r>
        <w:rPr>
          <w:spacing w:val="-9"/>
        </w:rPr>
        <w:t> </w:t>
      </w:r>
      <w:r>
        <w:rPr/>
        <w:t>follow</w:t>
      </w:r>
      <w:r>
        <w:rPr>
          <w:spacing w:val="-2"/>
        </w:rPr>
        <w:t> </w:t>
      </w:r>
      <w:r>
        <w:rPr/>
        <w:t>the</w:t>
      </w:r>
      <w:r>
        <w:rPr>
          <w:spacing w:val="-4"/>
        </w:rPr>
        <w:t> </w:t>
      </w:r>
      <w:r>
        <w:rPr/>
        <w:t>designated</w:t>
      </w:r>
      <w:r>
        <w:rPr>
          <w:spacing w:val="-8"/>
        </w:rPr>
        <w:t> </w:t>
      </w:r>
      <w:r>
        <w:rPr/>
        <w:t>traffic</w:t>
      </w:r>
      <w:r>
        <w:rPr>
          <w:spacing w:val="-7"/>
        </w:rPr>
        <w:t> </w:t>
      </w:r>
      <w:r>
        <w:rPr/>
        <w:t>flow.</w:t>
      </w:r>
      <w:r>
        <w:rPr>
          <w:spacing w:val="-9"/>
        </w:rPr>
        <w:t> </w:t>
      </w:r>
      <w:r>
        <w:rPr>
          <w:u w:val="single"/>
        </w:rPr>
        <w:t>All</w:t>
      </w:r>
      <w:r>
        <w:rPr>
          <w:spacing w:val="-2"/>
          <w:u w:val="single"/>
        </w:rPr>
        <w:t> </w:t>
      </w:r>
      <w:r>
        <w:rPr>
          <w:u w:val="single"/>
        </w:rPr>
        <w:t>vendors</w:t>
      </w:r>
      <w:r>
        <w:rPr>
          <w:spacing w:val="-3"/>
          <w:u w:val="single"/>
        </w:rPr>
        <w:t> </w:t>
      </w:r>
      <w:r>
        <w:rPr>
          <w:u w:val="single"/>
        </w:rPr>
        <w:t>must</w:t>
      </w:r>
      <w:r>
        <w:rPr>
          <w:spacing w:val="-8"/>
          <w:u w:val="single"/>
        </w:rPr>
        <w:t> </w:t>
      </w:r>
      <w:r>
        <w:rPr>
          <w:u w:val="single"/>
        </w:rPr>
        <w:t>be</w:t>
      </w:r>
      <w:r>
        <w:rPr>
          <w:spacing w:val="-9"/>
          <w:u w:val="single"/>
        </w:rPr>
        <w:t> </w:t>
      </w:r>
      <w:r>
        <w:rPr>
          <w:u w:val="single"/>
        </w:rPr>
        <w:t>completely</w:t>
      </w:r>
      <w:r>
        <w:rPr>
          <w:spacing w:val="-2"/>
          <w:u w:val="single"/>
        </w:rPr>
        <w:t> </w:t>
      </w:r>
      <w:r>
        <w:rPr>
          <w:u w:val="single"/>
        </w:rPr>
        <w:t>set</w:t>
      </w:r>
      <w:r>
        <w:rPr>
          <w:spacing w:val="-3"/>
          <w:u w:val="single"/>
        </w:rPr>
        <w:t> </w:t>
      </w:r>
      <w:r>
        <w:rPr>
          <w:u w:val="single"/>
        </w:rPr>
        <w:t>by</w:t>
      </w:r>
      <w:r>
        <w:rPr/>
        <w:t> </w:t>
      </w:r>
      <w:r>
        <w:rPr>
          <w:spacing w:val="-2"/>
          <w:u w:val="single"/>
        </w:rPr>
        <w:t>11:00am.</w:t>
      </w:r>
    </w:p>
    <w:p>
      <w:pPr>
        <w:spacing w:after="0"/>
        <w:sectPr>
          <w:footerReference w:type="default" r:id="rId5"/>
          <w:type w:val="continuous"/>
          <w:pgSz w:w="12240" w:h="15840"/>
          <w:pgMar w:footer="981" w:header="0" w:top="1720" w:bottom="1180" w:left="1340" w:right="1340"/>
          <w:pgNumType w:start="1"/>
        </w:sectPr>
      </w:pPr>
    </w:p>
    <w:p>
      <w:pPr>
        <w:pStyle w:val="Heading1"/>
        <w:spacing w:before="74"/>
        <w:rPr>
          <w:u w:val="none"/>
        </w:rPr>
      </w:pPr>
      <w:bookmarkStart w:name="TEAR-DOWN INSTRUCTIONS" w:id="7"/>
      <w:bookmarkEnd w:id="7"/>
      <w:r>
        <w:rPr>
          <w:b w:val="0"/>
          <w:u w:val="none"/>
        </w:rPr>
      </w:r>
      <w:r>
        <w:rPr>
          <w:spacing w:val="-2"/>
          <w:u w:val="thick"/>
        </w:rPr>
        <w:t>TEAR-DOWN</w:t>
      </w:r>
      <w:r>
        <w:rPr>
          <w:spacing w:val="1"/>
          <w:u w:val="thick"/>
        </w:rPr>
        <w:t> </w:t>
      </w:r>
      <w:r>
        <w:rPr>
          <w:spacing w:val="-2"/>
          <w:u w:val="thick"/>
        </w:rPr>
        <w:t>INSTRUCTIONS</w:t>
      </w:r>
    </w:p>
    <w:p>
      <w:pPr>
        <w:pStyle w:val="BodyText"/>
        <w:spacing w:before="7"/>
        <w:rPr>
          <w:b/>
          <w:sz w:val="17"/>
        </w:rPr>
      </w:pPr>
    </w:p>
    <w:p>
      <w:pPr>
        <w:pStyle w:val="BodyText"/>
        <w:spacing w:before="94"/>
        <w:ind w:left="100" w:right="241"/>
      </w:pPr>
      <w:r>
        <w:rPr>
          <w:u w:val="single"/>
        </w:rPr>
        <w:t>All vendors are expected to remain set up for the duration of the event</w:t>
      </w:r>
      <w:r>
        <w:rPr/>
        <w:t>. You agreed to this when you submitted</w:t>
      </w:r>
      <w:r>
        <w:rPr>
          <w:spacing w:val="-5"/>
        </w:rPr>
        <w:t> </w:t>
      </w:r>
      <w:r>
        <w:rPr/>
        <w:t>your</w:t>
      </w:r>
      <w:r>
        <w:rPr>
          <w:spacing w:val="-5"/>
        </w:rPr>
        <w:t> </w:t>
      </w:r>
      <w:r>
        <w:rPr/>
        <w:t>registration</w:t>
      </w:r>
      <w:r>
        <w:rPr>
          <w:spacing w:val="-4"/>
        </w:rPr>
        <w:t> </w:t>
      </w:r>
      <w:r>
        <w:rPr/>
        <w:t>form.</w:t>
      </w:r>
      <w:r>
        <w:rPr>
          <w:spacing w:val="-9"/>
        </w:rPr>
        <w:t> </w:t>
      </w:r>
      <w:r>
        <w:rPr/>
        <w:t>Absolutely no</w:t>
      </w:r>
      <w:r>
        <w:rPr>
          <w:spacing w:val="-9"/>
        </w:rPr>
        <w:t> </w:t>
      </w:r>
      <w:r>
        <w:rPr/>
        <w:t>vehicles</w:t>
      </w:r>
      <w:r>
        <w:rPr>
          <w:spacing w:val="-4"/>
        </w:rPr>
        <w:t> </w:t>
      </w:r>
      <w:r>
        <w:rPr/>
        <w:t>will</w:t>
      </w:r>
      <w:r>
        <w:rPr>
          <w:spacing w:val="-7"/>
        </w:rPr>
        <w:t> </w:t>
      </w:r>
      <w:r>
        <w:rPr/>
        <w:t>be</w:t>
      </w:r>
      <w:r>
        <w:rPr>
          <w:spacing w:val="-10"/>
        </w:rPr>
        <w:t> </w:t>
      </w:r>
      <w:r>
        <w:rPr/>
        <w:t>allowed</w:t>
      </w:r>
      <w:r>
        <w:rPr>
          <w:spacing w:val="-10"/>
        </w:rPr>
        <w:t> </w:t>
      </w:r>
      <w:r>
        <w:rPr/>
        <w:t>on</w:t>
      </w:r>
      <w:r>
        <w:rPr>
          <w:spacing w:val="-10"/>
        </w:rPr>
        <w:t> </w:t>
      </w:r>
      <w:r>
        <w:rPr/>
        <w:t>Forest</w:t>
      </w:r>
      <w:r>
        <w:rPr>
          <w:spacing w:val="-10"/>
        </w:rPr>
        <w:t> </w:t>
      </w:r>
      <w:r>
        <w:rPr/>
        <w:t>Parkway</w:t>
      </w:r>
      <w:r>
        <w:rPr>
          <w:spacing w:val="-3"/>
        </w:rPr>
        <w:t> </w:t>
      </w:r>
      <w:r>
        <w:rPr/>
        <w:t>prior</w:t>
      </w:r>
      <w:r>
        <w:rPr>
          <w:spacing w:val="-10"/>
        </w:rPr>
        <w:t> </w:t>
      </w:r>
      <w:r>
        <w:rPr/>
        <w:t>to</w:t>
      </w:r>
      <w:r>
        <w:rPr>
          <w:spacing w:val="-10"/>
        </w:rPr>
        <w:t> </w:t>
      </w:r>
      <w:r>
        <w:rPr/>
        <w:t>the event conclusion and until the majority of guests have cleared the Parkway.</w:t>
      </w:r>
    </w:p>
    <w:p>
      <w:pPr>
        <w:pStyle w:val="BodyText"/>
      </w:pPr>
    </w:p>
    <w:p>
      <w:pPr>
        <w:pStyle w:val="BodyText"/>
        <w:ind w:left="100" w:right="110"/>
      </w:pPr>
      <w:r>
        <w:rPr/>
        <w:t>Pack</w:t>
      </w:r>
      <w:r>
        <w:rPr>
          <w:spacing w:val="-7"/>
        </w:rPr>
        <w:t> </w:t>
      </w:r>
      <w:r>
        <w:rPr/>
        <w:t>up</w:t>
      </w:r>
      <w:r>
        <w:rPr>
          <w:spacing w:val="-9"/>
        </w:rPr>
        <w:t> </w:t>
      </w:r>
      <w:r>
        <w:rPr/>
        <w:t>your</w:t>
      </w:r>
      <w:r>
        <w:rPr>
          <w:spacing w:val="-4"/>
        </w:rPr>
        <w:t> </w:t>
      </w:r>
      <w:r>
        <w:rPr/>
        <w:t>booth</w:t>
      </w:r>
      <w:r>
        <w:rPr>
          <w:spacing w:val="-4"/>
        </w:rPr>
        <w:t> </w:t>
      </w:r>
      <w:r>
        <w:rPr/>
        <w:t>prior</w:t>
      </w:r>
      <w:r>
        <w:rPr>
          <w:spacing w:val="-9"/>
        </w:rPr>
        <w:t> </w:t>
      </w:r>
      <w:r>
        <w:rPr/>
        <w:t>to pulling</w:t>
      </w:r>
      <w:r>
        <w:rPr>
          <w:spacing w:val="-8"/>
        </w:rPr>
        <w:t> </w:t>
      </w:r>
      <w:r>
        <w:rPr/>
        <w:t>your</w:t>
      </w:r>
      <w:r>
        <w:rPr>
          <w:spacing w:val="-9"/>
        </w:rPr>
        <w:t> </w:t>
      </w:r>
      <w:r>
        <w:rPr/>
        <w:t>vehicle</w:t>
      </w:r>
      <w:r>
        <w:rPr>
          <w:spacing w:val="-3"/>
        </w:rPr>
        <w:t> </w:t>
      </w:r>
      <w:r>
        <w:rPr/>
        <w:t>onto</w:t>
      </w:r>
      <w:r>
        <w:rPr>
          <w:spacing w:val="-5"/>
        </w:rPr>
        <w:t> </w:t>
      </w:r>
      <w:r>
        <w:rPr/>
        <w:t>Forest</w:t>
      </w:r>
      <w:r>
        <w:rPr>
          <w:spacing w:val="-8"/>
        </w:rPr>
        <w:t> </w:t>
      </w:r>
      <w:r>
        <w:rPr/>
        <w:t>Parkway.</w:t>
      </w:r>
      <w:r>
        <w:rPr>
          <w:spacing w:val="-3"/>
        </w:rPr>
        <w:t> </w:t>
      </w:r>
      <w:r>
        <w:rPr/>
        <w:t>Please</w:t>
      </w:r>
      <w:r>
        <w:rPr>
          <w:spacing w:val="-9"/>
        </w:rPr>
        <w:t> </w:t>
      </w:r>
      <w:r>
        <w:rPr/>
        <w:t>load</w:t>
      </w:r>
      <w:r>
        <w:rPr>
          <w:spacing w:val="-9"/>
        </w:rPr>
        <w:t> </w:t>
      </w:r>
      <w:r>
        <w:rPr/>
        <w:t>your</w:t>
      </w:r>
      <w:r>
        <w:rPr>
          <w:spacing w:val="-9"/>
        </w:rPr>
        <w:t> </w:t>
      </w:r>
      <w:r>
        <w:rPr/>
        <w:t>vehicle</w:t>
      </w:r>
      <w:r>
        <w:rPr>
          <w:spacing w:val="-3"/>
        </w:rPr>
        <w:t> </w:t>
      </w:r>
      <w:r>
        <w:rPr/>
        <w:t>as</w:t>
      </w:r>
      <w:r>
        <w:rPr>
          <w:spacing w:val="-3"/>
        </w:rPr>
        <w:t> </w:t>
      </w:r>
      <w:r>
        <w:rPr/>
        <w:t>quickly as possible and move it off the Parkway. Traffic will follow the same flow pattern as during set-up.</w:t>
      </w:r>
    </w:p>
    <w:p>
      <w:pPr>
        <w:pStyle w:val="BodyText"/>
        <w:spacing w:before="10"/>
        <w:rPr>
          <w:sz w:val="24"/>
        </w:rPr>
      </w:pPr>
    </w:p>
    <w:p>
      <w:pPr>
        <w:pStyle w:val="Heading1"/>
        <w:spacing w:before="1"/>
        <w:rPr>
          <w:u w:val="none"/>
        </w:rPr>
      </w:pPr>
      <w:bookmarkStart w:name="SUSTAINABILITY" w:id="8"/>
      <w:bookmarkEnd w:id="8"/>
      <w:r>
        <w:rPr>
          <w:b w:val="0"/>
          <w:u w:val="none"/>
        </w:rPr>
      </w:r>
      <w:r>
        <w:rPr>
          <w:spacing w:val="-2"/>
          <w:u w:val="thick"/>
        </w:rPr>
        <w:t>SUSTAINABILITY</w:t>
      </w:r>
    </w:p>
    <w:p>
      <w:pPr>
        <w:pStyle w:val="BodyText"/>
        <w:spacing w:before="1"/>
        <w:rPr>
          <w:b/>
          <w:sz w:val="17"/>
        </w:rPr>
      </w:pPr>
    </w:p>
    <w:p>
      <w:pPr>
        <w:pStyle w:val="Heading2"/>
        <w:spacing w:before="94"/>
        <w:jc w:val="both"/>
      </w:pPr>
      <w:bookmarkStart w:name="Sustainability Mission" w:id="9"/>
      <w:bookmarkEnd w:id="9"/>
      <w:r>
        <w:rPr>
          <w:b w:val="0"/>
        </w:rPr>
      </w:r>
      <w:r>
        <w:rPr>
          <w:spacing w:val="-2"/>
        </w:rPr>
        <w:t>Sustainability</w:t>
      </w:r>
      <w:r>
        <w:rPr>
          <w:spacing w:val="6"/>
        </w:rPr>
        <w:t> </w:t>
      </w:r>
      <w:r>
        <w:rPr>
          <w:spacing w:val="-2"/>
        </w:rPr>
        <w:t>Mission</w:t>
      </w:r>
    </w:p>
    <w:p>
      <w:pPr>
        <w:spacing w:before="0"/>
        <w:ind w:left="100" w:right="111" w:firstLine="0"/>
        <w:jc w:val="both"/>
        <w:rPr>
          <w:i/>
          <w:sz w:val="20"/>
        </w:rPr>
      </w:pPr>
      <w:r>
        <w:rPr>
          <w:i/>
          <w:sz w:val="20"/>
        </w:rPr>
        <w:t>We</w:t>
      </w:r>
      <w:r>
        <w:rPr>
          <w:i/>
          <w:spacing w:val="-5"/>
          <w:sz w:val="20"/>
        </w:rPr>
        <w:t> </w:t>
      </w:r>
      <w:r>
        <w:rPr>
          <w:i/>
          <w:sz w:val="20"/>
        </w:rPr>
        <w:t>are</w:t>
      </w:r>
      <w:r>
        <w:rPr>
          <w:i/>
          <w:spacing w:val="-5"/>
          <w:sz w:val="20"/>
        </w:rPr>
        <w:t> </w:t>
      </w:r>
      <w:r>
        <w:rPr>
          <w:i/>
          <w:sz w:val="20"/>
        </w:rPr>
        <w:t>committed</w:t>
      </w:r>
      <w:r>
        <w:rPr>
          <w:i/>
          <w:spacing w:val="-4"/>
          <w:sz w:val="20"/>
        </w:rPr>
        <w:t> </w:t>
      </w:r>
      <w:r>
        <w:rPr>
          <w:i/>
          <w:sz w:val="20"/>
        </w:rPr>
        <w:t>to producing a</w:t>
      </w:r>
      <w:r>
        <w:rPr>
          <w:i/>
          <w:spacing w:val="-5"/>
          <w:sz w:val="20"/>
        </w:rPr>
        <w:t> </w:t>
      </w:r>
      <w:r>
        <w:rPr>
          <w:i/>
          <w:sz w:val="20"/>
        </w:rPr>
        <w:t>sustainable,</w:t>
      </w:r>
      <w:r>
        <w:rPr>
          <w:i/>
          <w:spacing w:val="-4"/>
          <w:sz w:val="20"/>
        </w:rPr>
        <w:t> </w:t>
      </w:r>
      <w:r>
        <w:rPr>
          <w:i/>
          <w:sz w:val="20"/>
        </w:rPr>
        <w:t>zero</w:t>
      </w:r>
      <w:r>
        <w:rPr>
          <w:i/>
          <w:spacing w:val="-5"/>
          <w:sz w:val="20"/>
        </w:rPr>
        <w:t> </w:t>
      </w:r>
      <w:r>
        <w:rPr>
          <w:i/>
          <w:sz w:val="20"/>
        </w:rPr>
        <w:t>waste event.</w:t>
      </w:r>
      <w:r>
        <w:rPr>
          <w:i/>
          <w:spacing w:val="-4"/>
          <w:sz w:val="20"/>
        </w:rPr>
        <w:t> </w:t>
      </w:r>
      <w:r>
        <w:rPr>
          <w:i/>
          <w:sz w:val="20"/>
        </w:rPr>
        <w:t>We</w:t>
      </w:r>
      <w:r>
        <w:rPr>
          <w:i/>
          <w:spacing w:val="-5"/>
          <w:sz w:val="20"/>
        </w:rPr>
        <w:t> </w:t>
      </w:r>
      <w:r>
        <w:rPr>
          <w:i/>
          <w:sz w:val="20"/>
        </w:rPr>
        <w:t>work to</w:t>
      </w:r>
      <w:r>
        <w:rPr>
          <w:i/>
          <w:spacing w:val="-1"/>
          <w:sz w:val="20"/>
        </w:rPr>
        <w:t> </w:t>
      </w:r>
      <w:r>
        <w:rPr>
          <w:i/>
          <w:sz w:val="20"/>
        </w:rPr>
        <w:t>minimize waste and educate our</w:t>
      </w:r>
      <w:r>
        <w:rPr>
          <w:i/>
          <w:spacing w:val="-4"/>
          <w:sz w:val="20"/>
        </w:rPr>
        <w:t> </w:t>
      </w:r>
      <w:r>
        <w:rPr>
          <w:i/>
          <w:sz w:val="20"/>
        </w:rPr>
        <w:t>vendors and</w:t>
      </w:r>
      <w:r>
        <w:rPr>
          <w:i/>
          <w:spacing w:val="-4"/>
          <w:sz w:val="20"/>
        </w:rPr>
        <w:t> </w:t>
      </w:r>
      <w:r>
        <w:rPr>
          <w:i/>
          <w:sz w:val="20"/>
        </w:rPr>
        <w:t>customers</w:t>
      </w:r>
      <w:r>
        <w:rPr>
          <w:i/>
          <w:spacing w:val="-2"/>
          <w:sz w:val="20"/>
        </w:rPr>
        <w:t> </w:t>
      </w:r>
      <w:r>
        <w:rPr>
          <w:i/>
          <w:sz w:val="20"/>
        </w:rPr>
        <w:t>in</w:t>
      </w:r>
      <w:r>
        <w:rPr>
          <w:i/>
          <w:spacing w:val="-4"/>
          <w:sz w:val="20"/>
        </w:rPr>
        <w:t> </w:t>
      </w:r>
      <w:r>
        <w:rPr>
          <w:i/>
          <w:sz w:val="20"/>
        </w:rPr>
        <w:t>our</w:t>
      </w:r>
      <w:r>
        <w:rPr>
          <w:i/>
          <w:spacing w:val="-4"/>
          <w:sz w:val="20"/>
        </w:rPr>
        <w:t> </w:t>
      </w:r>
      <w:r>
        <w:rPr>
          <w:i/>
          <w:sz w:val="20"/>
        </w:rPr>
        <w:t>sustainability</w:t>
      </w:r>
      <w:r>
        <w:rPr>
          <w:i/>
          <w:spacing w:val="-2"/>
          <w:sz w:val="20"/>
        </w:rPr>
        <w:t> </w:t>
      </w:r>
      <w:r>
        <w:rPr>
          <w:i/>
          <w:sz w:val="20"/>
        </w:rPr>
        <w:t>efforts.</w:t>
      </w:r>
      <w:r>
        <w:rPr>
          <w:i/>
          <w:spacing w:val="-3"/>
          <w:sz w:val="20"/>
        </w:rPr>
        <w:t> </w:t>
      </w:r>
      <w:r>
        <w:rPr>
          <w:i/>
          <w:sz w:val="20"/>
        </w:rPr>
        <w:t>We</w:t>
      </w:r>
      <w:r>
        <w:rPr>
          <w:i/>
          <w:spacing w:val="-4"/>
          <w:sz w:val="20"/>
        </w:rPr>
        <w:t> </w:t>
      </w:r>
      <w:r>
        <w:rPr>
          <w:i/>
          <w:sz w:val="20"/>
        </w:rPr>
        <w:t>provide</w:t>
      </w:r>
      <w:r>
        <w:rPr>
          <w:i/>
          <w:spacing w:val="-4"/>
          <w:sz w:val="20"/>
        </w:rPr>
        <w:t> </w:t>
      </w:r>
      <w:r>
        <w:rPr>
          <w:i/>
          <w:sz w:val="20"/>
        </w:rPr>
        <w:t>at</w:t>
      </w:r>
      <w:r>
        <w:rPr>
          <w:i/>
          <w:spacing w:val="-4"/>
          <w:sz w:val="20"/>
        </w:rPr>
        <w:t> </w:t>
      </w:r>
      <w:r>
        <w:rPr>
          <w:i/>
          <w:sz w:val="20"/>
        </w:rPr>
        <w:t>no</w:t>
      </w:r>
      <w:r>
        <w:rPr>
          <w:i/>
          <w:spacing w:val="-4"/>
          <w:sz w:val="20"/>
        </w:rPr>
        <w:t> </w:t>
      </w:r>
      <w:r>
        <w:rPr>
          <w:i/>
          <w:sz w:val="20"/>
        </w:rPr>
        <w:t>cost an</w:t>
      </w:r>
      <w:r>
        <w:rPr>
          <w:i/>
          <w:spacing w:val="-4"/>
          <w:sz w:val="20"/>
        </w:rPr>
        <w:t> </w:t>
      </w:r>
      <w:r>
        <w:rPr>
          <w:i/>
          <w:sz w:val="20"/>
        </w:rPr>
        <w:t>area</w:t>
      </w:r>
      <w:r>
        <w:rPr>
          <w:i/>
          <w:spacing w:val="-3"/>
          <w:sz w:val="20"/>
        </w:rPr>
        <w:t> </w:t>
      </w:r>
      <w:r>
        <w:rPr>
          <w:i/>
          <w:sz w:val="20"/>
        </w:rPr>
        <w:t>of our</w:t>
      </w:r>
      <w:r>
        <w:rPr>
          <w:i/>
          <w:spacing w:val="-4"/>
          <w:sz w:val="20"/>
        </w:rPr>
        <w:t> </w:t>
      </w:r>
      <w:r>
        <w:rPr>
          <w:i/>
          <w:sz w:val="20"/>
        </w:rPr>
        <w:t>Street Fair</w:t>
      </w:r>
      <w:r>
        <w:rPr>
          <w:i/>
          <w:spacing w:val="-3"/>
          <w:sz w:val="20"/>
        </w:rPr>
        <w:t> </w:t>
      </w:r>
      <w:r>
        <w:rPr>
          <w:i/>
          <w:sz w:val="20"/>
        </w:rPr>
        <w:t>to educate the public in our efforts.</w:t>
      </w:r>
    </w:p>
    <w:p>
      <w:pPr>
        <w:pStyle w:val="BodyText"/>
        <w:rPr>
          <w:i/>
        </w:rPr>
      </w:pPr>
    </w:p>
    <w:p>
      <w:pPr>
        <w:pStyle w:val="Heading2"/>
      </w:pPr>
      <w:bookmarkStart w:name="Waste Diversion - Mandatory Recycling, C" w:id="10"/>
      <w:bookmarkEnd w:id="10"/>
      <w:r>
        <w:rPr>
          <w:b w:val="0"/>
        </w:rPr>
      </w:r>
      <w:r>
        <w:rPr/>
        <w:t>Waste</w:t>
      </w:r>
      <w:r>
        <w:rPr>
          <w:spacing w:val="-14"/>
        </w:rPr>
        <w:t> </w:t>
      </w:r>
      <w:r>
        <w:rPr/>
        <w:t>Diversion</w:t>
      </w:r>
      <w:r>
        <w:rPr>
          <w:spacing w:val="-5"/>
        </w:rPr>
        <w:t> </w:t>
      </w:r>
      <w:r>
        <w:rPr/>
        <w:t>-</w:t>
      </w:r>
      <w:r>
        <w:rPr>
          <w:spacing w:val="-13"/>
        </w:rPr>
        <w:t> </w:t>
      </w:r>
      <w:r>
        <w:rPr/>
        <w:t>Mandatory</w:t>
      </w:r>
      <w:r>
        <w:rPr>
          <w:spacing w:val="-11"/>
        </w:rPr>
        <w:t> </w:t>
      </w:r>
      <w:r>
        <w:rPr/>
        <w:t>Recycling,</w:t>
      </w:r>
      <w:r>
        <w:rPr>
          <w:spacing w:val="-11"/>
        </w:rPr>
        <w:t> </w:t>
      </w:r>
      <w:r>
        <w:rPr/>
        <w:t>Composting, and</w:t>
      </w:r>
      <w:r>
        <w:rPr>
          <w:spacing w:val="-13"/>
        </w:rPr>
        <w:t> </w:t>
      </w:r>
      <w:r>
        <w:rPr/>
        <w:t>Waste</w:t>
      </w:r>
      <w:r>
        <w:rPr>
          <w:spacing w:val="-12"/>
        </w:rPr>
        <w:t> </w:t>
      </w:r>
      <w:r>
        <w:rPr>
          <w:spacing w:val="-2"/>
        </w:rPr>
        <w:t>Sorting</w:t>
      </w:r>
    </w:p>
    <w:p>
      <w:pPr>
        <w:pStyle w:val="BodyText"/>
        <w:ind w:left="100" w:right="75"/>
      </w:pPr>
      <w:r>
        <w:rPr/>
        <w:t>Each year we strive to reduce the amount of waste that is produced by this event and divert disposable materials from landfill to recycling and compost. There will be recycling and compost bins set up in the food</w:t>
      </w:r>
      <w:r>
        <w:rPr>
          <w:spacing w:val="-10"/>
        </w:rPr>
        <w:t> </w:t>
      </w:r>
      <w:r>
        <w:rPr/>
        <w:t>area</w:t>
      </w:r>
      <w:r>
        <w:rPr>
          <w:spacing w:val="-6"/>
        </w:rPr>
        <w:t> </w:t>
      </w:r>
      <w:r>
        <w:rPr/>
        <w:t>and</w:t>
      </w:r>
      <w:r>
        <w:rPr>
          <w:spacing w:val="-6"/>
        </w:rPr>
        <w:t> </w:t>
      </w:r>
      <w:r>
        <w:rPr/>
        <w:t>along</w:t>
      </w:r>
      <w:r>
        <w:rPr>
          <w:spacing w:val="-6"/>
        </w:rPr>
        <w:t> </w:t>
      </w:r>
      <w:r>
        <w:rPr/>
        <w:t>the</w:t>
      </w:r>
      <w:r>
        <w:rPr>
          <w:spacing w:val="-6"/>
        </w:rPr>
        <w:t> </w:t>
      </w:r>
      <w:r>
        <w:rPr/>
        <w:t>parkways.</w:t>
      </w:r>
      <w:r>
        <w:rPr>
          <w:spacing w:val="-5"/>
        </w:rPr>
        <w:t> </w:t>
      </w:r>
      <w:r>
        <w:rPr/>
        <w:t>We</w:t>
      </w:r>
      <w:r>
        <w:rPr>
          <w:spacing w:val="-10"/>
        </w:rPr>
        <w:t> </w:t>
      </w:r>
      <w:r>
        <w:rPr/>
        <w:t>ask</w:t>
      </w:r>
      <w:r>
        <w:rPr>
          <w:spacing w:val="-5"/>
        </w:rPr>
        <w:t> </w:t>
      </w:r>
      <w:r>
        <w:rPr/>
        <w:t>that</w:t>
      </w:r>
      <w:r>
        <w:rPr>
          <w:spacing w:val="-5"/>
        </w:rPr>
        <w:t> </w:t>
      </w:r>
      <w:r>
        <w:rPr/>
        <w:t>you</w:t>
      </w:r>
      <w:r>
        <w:rPr>
          <w:spacing w:val="-6"/>
        </w:rPr>
        <w:t> </w:t>
      </w:r>
      <w:r>
        <w:rPr/>
        <w:t>utilize</w:t>
      </w:r>
      <w:r>
        <w:rPr>
          <w:spacing w:val="-5"/>
        </w:rPr>
        <w:t> </w:t>
      </w:r>
      <w:r>
        <w:rPr/>
        <w:t>these</w:t>
      </w:r>
      <w:r>
        <w:rPr>
          <w:spacing w:val="-1"/>
        </w:rPr>
        <w:t> </w:t>
      </w:r>
      <w:r>
        <w:rPr/>
        <w:t>bins</w:t>
      </w:r>
      <w:r>
        <w:rPr>
          <w:spacing w:val="-9"/>
        </w:rPr>
        <w:t> </w:t>
      </w:r>
      <w:r>
        <w:rPr/>
        <w:t>accordingly</w:t>
      </w:r>
      <w:r>
        <w:rPr>
          <w:spacing w:val="-4"/>
        </w:rPr>
        <w:t> </w:t>
      </w:r>
      <w:r>
        <w:rPr/>
        <w:t>and</w:t>
      </w:r>
      <w:r>
        <w:rPr>
          <w:spacing w:val="-5"/>
        </w:rPr>
        <w:t> </w:t>
      </w:r>
      <w:r>
        <w:rPr/>
        <w:t>please</w:t>
      </w:r>
      <w:r>
        <w:rPr>
          <w:spacing w:val="-10"/>
        </w:rPr>
        <w:t> </w:t>
      </w:r>
      <w:r>
        <w:rPr/>
        <w:t>do</w:t>
      </w:r>
      <w:r>
        <w:rPr>
          <w:spacing w:val="-6"/>
        </w:rPr>
        <w:t> </w:t>
      </w:r>
      <w:r>
        <w:rPr/>
        <w:t>not</w:t>
      </w:r>
      <w:r>
        <w:rPr>
          <w:spacing w:val="-1"/>
        </w:rPr>
        <w:t> </w:t>
      </w:r>
      <w:r>
        <w:rPr/>
        <w:t>move them from their designated areas.</w:t>
      </w:r>
    </w:p>
    <w:p>
      <w:pPr>
        <w:pStyle w:val="BodyText"/>
        <w:spacing w:before="1"/>
      </w:pPr>
    </w:p>
    <w:p>
      <w:pPr>
        <w:pStyle w:val="BodyText"/>
        <w:ind w:left="100" w:right="241"/>
      </w:pPr>
      <w:r>
        <w:rPr/>
        <w:t>Please help minimize the amount of plastic wrap and plastic bags used at this event. When making purchases</w:t>
      </w:r>
      <w:r>
        <w:rPr>
          <w:spacing w:val="-7"/>
        </w:rPr>
        <w:t> </w:t>
      </w:r>
      <w:r>
        <w:rPr/>
        <w:t>say</w:t>
      </w:r>
      <w:r>
        <w:rPr>
          <w:spacing w:val="-3"/>
        </w:rPr>
        <w:t> </w:t>
      </w:r>
      <w:r>
        <w:rPr/>
        <w:t>no</w:t>
      </w:r>
      <w:r>
        <w:rPr>
          <w:spacing w:val="-4"/>
        </w:rPr>
        <w:t> </w:t>
      </w:r>
      <w:r>
        <w:rPr/>
        <w:t>to</w:t>
      </w:r>
      <w:r>
        <w:rPr>
          <w:spacing w:val="-4"/>
        </w:rPr>
        <w:t> </w:t>
      </w:r>
      <w:r>
        <w:rPr/>
        <w:t>plastic</w:t>
      </w:r>
      <w:r>
        <w:rPr>
          <w:spacing w:val="-8"/>
        </w:rPr>
        <w:t> </w:t>
      </w:r>
      <w:r>
        <w:rPr/>
        <w:t>bags</w:t>
      </w:r>
      <w:r>
        <w:rPr>
          <w:spacing w:val="-3"/>
        </w:rPr>
        <w:t> </w:t>
      </w:r>
      <w:r>
        <w:rPr/>
        <w:t>and</w:t>
      </w:r>
      <w:r>
        <w:rPr>
          <w:spacing w:val="-4"/>
        </w:rPr>
        <w:t> </w:t>
      </w:r>
      <w:r>
        <w:rPr/>
        <w:t>any</w:t>
      </w:r>
      <w:r>
        <w:rPr>
          <w:spacing w:val="-2"/>
        </w:rPr>
        <w:t> </w:t>
      </w:r>
      <w:r>
        <w:rPr/>
        <w:t>products</w:t>
      </w:r>
      <w:r>
        <w:rPr>
          <w:spacing w:val="-2"/>
        </w:rPr>
        <w:t> </w:t>
      </w:r>
      <w:r>
        <w:rPr/>
        <w:t>wrapped</w:t>
      </w:r>
      <w:r>
        <w:rPr>
          <w:spacing w:val="-8"/>
        </w:rPr>
        <w:t> </w:t>
      </w:r>
      <w:r>
        <w:rPr/>
        <w:t>in</w:t>
      </w:r>
      <w:r>
        <w:rPr>
          <w:spacing w:val="-9"/>
        </w:rPr>
        <w:t> </w:t>
      </w:r>
      <w:r>
        <w:rPr/>
        <w:t>plastic.</w:t>
      </w:r>
      <w:r>
        <w:rPr>
          <w:spacing w:val="-4"/>
        </w:rPr>
        <w:t> </w:t>
      </w:r>
      <w:r>
        <w:rPr/>
        <w:t>If</w:t>
      </w:r>
      <w:r>
        <w:rPr>
          <w:spacing w:val="-8"/>
        </w:rPr>
        <w:t> </w:t>
      </w:r>
      <w:r>
        <w:rPr/>
        <w:t>you</w:t>
      </w:r>
      <w:r>
        <w:rPr>
          <w:spacing w:val="-4"/>
        </w:rPr>
        <w:t> </w:t>
      </w:r>
      <w:r>
        <w:rPr/>
        <w:t>do</w:t>
      </w:r>
      <w:r>
        <w:rPr>
          <w:spacing w:val="-4"/>
        </w:rPr>
        <w:t> </w:t>
      </w:r>
      <w:r>
        <w:rPr/>
        <w:t>end</w:t>
      </w:r>
      <w:r>
        <w:rPr>
          <w:spacing w:val="-9"/>
        </w:rPr>
        <w:t> </w:t>
      </w:r>
      <w:r>
        <w:rPr/>
        <w:t>up</w:t>
      </w:r>
      <w:r>
        <w:rPr>
          <w:spacing w:val="-4"/>
        </w:rPr>
        <w:t> </w:t>
      </w:r>
      <w:r>
        <w:rPr/>
        <w:t>with</w:t>
      </w:r>
      <w:r>
        <w:rPr>
          <w:spacing w:val="-9"/>
        </w:rPr>
        <w:t> </w:t>
      </w:r>
      <w:r>
        <w:rPr/>
        <w:t>plastic</w:t>
      </w:r>
      <w:r>
        <w:rPr>
          <w:spacing w:val="-3"/>
        </w:rPr>
        <w:t> </w:t>
      </w:r>
      <w:r>
        <w:rPr/>
        <w:t>wrap or bags, we will have designated areas to dispose of them. There will also be a designated area to dispose of cardboard. If you are unsure of where to dispose of something, please ask a volunteer.</w:t>
      </w:r>
    </w:p>
    <w:p>
      <w:pPr>
        <w:pStyle w:val="BodyText"/>
        <w:spacing w:before="1"/>
      </w:pPr>
    </w:p>
    <w:p>
      <w:pPr>
        <w:pStyle w:val="Heading1"/>
        <w:ind w:right="325"/>
        <w:rPr>
          <w:u w:val="none"/>
        </w:rPr>
      </w:pPr>
      <w:bookmarkStart w:name="**IMPORTANT** All vendors are required t" w:id="11"/>
      <w:bookmarkEnd w:id="11"/>
      <w:r>
        <w:rPr>
          <w:b w:val="0"/>
          <w:u w:val="none"/>
        </w:rPr>
      </w:r>
      <w:r>
        <w:rPr>
          <w:color w:val="FF0000"/>
          <w:u w:val="none"/>
        </w:rPr>
        <w:t>**IMPORTANT**</w:t>
      </w:r>
      <w:r>
        <w:rPr>
          <w:color w:val="FF0000"/>
          <w:spacing w:val="-8"/>
          <w:u w:val="none"/>
        </w:rPr>
        <w:t> </w:t>
      </w:r>
      <w:r>
        <w:rPr>
          <w:u w:val="none"/>
        </w:rPr>
        <w:t>All</w:t>
      </w:r>
      <w:r>
        <w:rPr>
          <w:spacing w:val="-10"/>
          <w:u w:val="none"/>
        </w:rPr>
        <w:t> </w:t>
      </w:r>
      <w:r>
        <w:rPr>
          <w:u w:val="none"/>
        </w:rPr>
        <w:t>vendors</w:t>
      </w:r>
      <w:r>
        <w:rPr>
          <w:spacing w:val="-5"/>
          <w:u w:val="none"/>
        </w:rPr>
        <w:t> </w:t>
      </w:r>
      <w:r>
        <w:rPr>
          <w:u w:val="none"/>
        </w:rPr>
        <w:t>are</w:t>
      </w:r>
      <w:r>
        <w:rPr>
          <w:spacing w:val="-6"/>
          <w:u w:val="none"/>
        </w:rPr>
        <w:t> </w:t>
      </w:r>
      <w:r>
        <w:rPr>
          <w:u w:val="none"/>
        </w:rPr>
        <w:t>required</w:t>
      </w:r>
      <w:r>
        <w:rPr>
          <w:spacing w:val="-7"/>
          <w:u w:val="none"/>
        </w:rPr>
        <w:t> </w:t>
      </w:r>
      <w:r>
        <w:rPr>
          <w:u w:val="none"/>
        </w:rPr>
        <w:t>to</w:t>
      </w:r>
      <w:r>
        <w:rPr>
          <w:spacing w:val="-8"/>
          <w:u w:val="none"/>
        </w:rPr>
        <w:t> </w:t>
      </w:r>
      <w:r>
        <w:rPr>
          <w:u w:val="none"/>
        </w:rPr>
        <w:t>use</w:t>
      </w:r>
      <w:r>
        <w:rPr>
          <w:spacing w:val="-6"/>
          <w:u w:val="none"/>
        </w:rPr>
        <w:t> </w:t>
      </w:r>
      <w:r>
        <w:rPr>
          <w:u w:val="thick"/>
        </w:rPr>
        <w:t>compostable plates,</w:t>
      </w:r>
      <w:r>
        <w:rPr>
          <w:spacing w:val="-9"/>
          <w:u w:val="thick"/>
        </w:rPr>
        <w:t> </w:t>
      </w:r>
      <w:r>
        <w:rPr>
          <w:u w:val="thick"/>
        </w:rPr>
        <w:t>cups,</w:t>
      </w:r>
      <w:r>
        <w:rPr>
          <w:spacing w:val="-9"/>
          <w:u w:val="thick"/>
        </w:rPr>
        <w:t> </w:t>
      </w:r>
      <w:r>
        <w:rPr>
          <w:u w:val="thick"/>
        </w:rPr>
        <w:t>utensils,</w:t>
      </w:r>
      <w:r>
        <w:rPr>
          <w:spacing w:val="-9"/>
          <w:u w:val="thick"/>
        </w:rPr>
        <w:t> </w:t>
      </w:r>
      <w:r>
        <w:rPr>
          <w:u w:val="thick"/>
        </w:rPr>
        <w:t>and</w:t>
      </w:r>
      <w:r>
        <w:rPr>
          <w:u w:val="none"/>
        </w:rPr>
        <w:t> </w:t>
      </w:r>
      <w:r>
        <w:rPr>
          <w:u w:val="thick"/>
        </w:rPr>
        <w:t>other packaging for</w:t>
      </w:r>
      <w:r>
        <w:rPr>
          <w:spacing w:val="-3"/>
          <w:u w:val="thick"/>
        </w:rPr>
        <w:t> </w:t>
      </w:r>
      <w:r>
        <w:rPr>
          <w:u w:val="thick"/>
        </w:rPr>
        <w:t>any distributed items that will be disposed at the event</w:t>
      </w:r>
      <w:r>
        <w:rPr>
          <w:u w:val="none"/>
        </w:rPr>
        <w:t>. Please, no one-time use plastic. </w:t>
      </w:r>
      <w:r>
        <w:rPr>
          <w:u w:val="thick"/>
        </w:rPr>
        <w:t>Absolutely no Styrofoam and no balloons</w:t>
      </w:r>
      <w:r>
        <w:rPr>
          <w:u w:val="none"/>
        </w:rPr>
        <w:t> allowed at this event; they can’t be recycled and are hazardous to animals. </w:t>
      </w:r>
      <w:r>
        <w:rPr>
          <w:u w:val="thick"/>
        </w:rPr>
        <w:t>If you distribute items that</w:t>
      </w:r>
      <w:r>
        <w:rPr>
          <w:u w:val="none"/>
        </w:rPr>
        <w:t> </w:t>
      </w:r>
      <w:r>
        <w:rPr>
          <w:u w:val="thick"/>
        </w:rPr>
        <w:t>significantly contribute to landfill waste, you will be invoiced a $200 waste fee. Repeat</w:t>
      </w:r>
      <w:r>
        <w:rPr>
          <w:u w:val="none"/>
        </w:rPr>
        <w:t> </w:t>
      </w:r>
      <w:r>
        <w:rPr>
          <w:u w:val="thick"/>
        </w:rPr>
        <w:t>offenders may be barred from future participation.</w:t>
      </w:r>
    </w:p>
    <w:p>
      <w:pPr>
        <w:pStyle w:val="BodyText"/>
        <w:rPr>
          <w:b/>
        </w:rPr>
      </w:pPr>
    </w:p>
    <w:p>
      <w:pPr>
        <w:pStyle w:val="BodyText"/>
        <w:spacing w:before="2"/>
        <w:rPr>
          <w:b/>
          <w:sz w:val="21"/>
        </w:rPr>
      </w:pPr>
    </w:p>
    <w:p>
      <w:pPr>
        <w:spacing w:before="0"/>
        <w:ind w:left="100" w:right="0" w:firstLine="0"/>
        <w:jc w:val="left"/>
        <w:rPr>
          <w:rFonts w:ascii="Arial-BoldItalicMT" w:hAnsi="Arial-BoldItalicMT"/>
          <w:b/>
          <w:i/>
          <w:sz w:val="22"/>
        </w:rPr>
      </w:pPr>
      <w:r>
        <w:rPr>
          <w:rFonts w:ascii="Arial-BoldItalicMT" w:hAnsi="Arial-BoldItalicMT"/>
          <w:b/>
          <w:i/>
          <w:sz w:val="22"/>
        </w:rPr>
        <w:t>PLEASE</w:t>
      </w:r>
      <w:r>
        <w:rPr>
          <w:rFonts w:ascii="Arial-BoldItalicMT" w:hAnsi="Arial-BoldItalicMT"/>
          <w:b/>
          <w:i/>
          <w:spacing w:val="-13"/>
          <w:sz w:val="22"/>
        </w:rPr>
        <w:t> </w:t>
      </w:r>
      <w:r>
        <w:rPr>
          <w:rFonts w:ascii="Arial-BoldItalicMT" w:hAnsi="Arial-BoldItalicMT"/>
          <w:b/>
          <w:i/>
          <w:sz w:val="22"/>
        </w:rPr>
        <w:t>READ</w:t>
      </w:r>
      <w:r>
        <w:rPr>
          <w:rFonts w:ascii="Arial-BoldItalicMT" w:hAnsi="Arial-BoldItalicMT"/>
          <w:b/>
          <w:i/>
          <w:spacing w:val="-3"/>
          <w:sz w:val="22"/>
        </w:rPr>
        <w:t> </w:t>
      </w:r>
      <w:r>
        <w:rPr>
          <w:rFonts w:ascii="Arial-BoldItalicMT" w:hAnsi="Arial-BoldItalicMT"/>
          <w:b/>
          <w:i/>
          <w:sz w:val="22"/>
        </w:rPr>
        <w:t>AND</w:t>
      </w:r>
      <w:r>
        <w:rPr>
          <w:rFonts w:ascii="Arial-BoldItalicMT" w:hAnsi="Arial-BoldItalicMT"/>
          <w:b/>
          <w:i/>
          <w:spacing w:val="-9"/>
          <w:sz w:val="22"/>
        </w:rPr>
        <w:t> </w:t>
      </w:r>
      <w:r>
        <w:rPr>
          <w:rFonts w:ascii="Arial-BoldItalicMT" w:hAnsi="Arial-BoldItalicMT"/>
          <w:b/>
          <w:i/>
          <w:sz w:val="22"/>
        </w:rPr>
        <w:t>ADHERE</w:t>
      </w:r>
      <w:r>
        <w:rPr>
          <w:rFonts w:ascii="Arial-BoldItalicMT" w:hAnsi="Arial-BoldItalicMT"/>
          <w:b/>
          <w:i/>
          <w:spacing w:val="-12"/>
          <w:sz w:val="22"/>
        </w:rPr>
        <w:t> </w:t>
      </w:r>
      <w:r>
        <w:rPr>
          <w:rFonts w:ascii="Arial-BoldItalicMT" w:hAnsi="Arial-BoldItalicMT"/>
          <w:b/>
          <w:i/>
          <w:sz w:val="22"/>
        </w:rPr>
        <w:t>TO</w:t>
      </w:r>
      <w:r>
        <w:rPr>
          <w:rFonts w:ascii="Arial-BoldItalicMT" w:hAnsi="Arial-BoldItalicMT"/>
          <w:b/>
          <w:i/>
          <w:spacing w:val="-12"/>
          <w:sz w:val="22"/>
        </w:rPr>
        <w:t> </w:t>
      </w:r>
      <w:r>
        <w:rPr>
          <w:rFonts w:ascii="Arial-BoldItalicMT" w:hAnsi="Arial-BoldItalicMT"/>
          <w:b/>
          <w:i/>
          <w:sz w:val="22"/>
        </w:rPr>
        <w:t>DENVER’S</w:t>
      </w:r>
      <w:r>
        <w:rPr>
          <w:rFonts w:ascii="Arial-BoldItalicMT" w:hAnsi="Arial-BoldItalicMT"/>
          <w:b/>
          <w:i/>
          <w:spacing w:val="-11"/>
          <w:sz w:val="22"/>
        </w:rPr>
        <w:t> </w:t>
      </w:r>
      <w:r>
        <w:rPr>
          <w:rFonts w:ascii="Arial-BoldItalicMT" w:hAnsi="Arial-BoldItalicMT"/>
          <w:b/>
          <w:i/>
          <w:sz w:val="22"/>
        </w:rPr>
        <w:t>NEW</w:t>
      </w:r>
      <w:r>
        <w:rPr>
          <w:rFonts w:ascii="Arial-BoldItalicMT" w:hAnsi="Arial-BoldItalicMT"/>
          <w:b/>
          <w:i/>
          <w:spacing w:val="-3"/>
          <w:sz w:val="22"/>
        </w:rPr>
        <w:t> </w:t>
      </w:r>
      <w:r>
        <w:rPr>
          <w:rFonts w:ascii="Arial-BoldItalicMT" w:hAnsi="Arial-BoldItalicMT"/>
          <w:b/>
          <w:i/>
          <w:sz w:val="22"/>
        </w:rPr>
        <w:t>SINGLE-USE</w:t>
      </w:r>
      <w:r>
        <w:rPr>
          <w:rFonts w:ascii="Arial-BoldItalicMT" w:hAnsi="Arial-BoldItalicMT"/>
          <w:b/>
          <w:i/>
          <w:spacing w:val="-12"/>
          <w:sz w:val="22"/>
        </w:rPr>
        <w:t> </w:t>
      </w:r>
      <w:r>
        <w:rPr>
          <w:rFonts w:ascii="Arial-BoldItalicMT" w:hAnsi="Arial-BoldItalicMT"/>
          <w:b/>
          <w:i/>
          <w:spacing w:val="-2"/>
          <w:sz w:val="22"/>
        </w:rPr>
        <w:t>ACCESSORY</w:t>
      </w:r>
    </w:p>
    <w:p>
      <w:pPr>
        <w:spacing w:before="7"/>
        <w:ind w:left="100" w:right="812" w:firstLine="0"/>
        <w:jc w:val="left"/>
        <w:rPr>
          <w:i/>
          <w:sz w:val="20"/>
        </w:rPr>
      </w:pPr>
      <w:r>
        <w:rPr>
          <w:rFonts w:ascii="Arial-BoldItalicMT"/>
          <w:b/>
          <w:i/>
          <w:spacing w:val="-2"/>
          <w:sz w:val="22"/>
        </w:rPr>
        <w:t>RESTRICTION ORDINANCE</w:t>
      </w:r>
      <w:r>
        <w:rPr>
          <w:i/>
          <w:spacing w:val="-2"/>
          <w:sz w:val="20"/>
        </w:rPr>
        <w:t>: </w:t>
      </w:r>
      <w:hyperlink r:id="rId7">
        <w:r>
          <w:rPr>
            <w:i/>
            <w:color w:val="0000FF"/>
            <w:spacing w:val="-2"/>
            <w:sz w:val="20"/>
            <w:u w:val="single" w:color="0000FF"/>
          </w:rPr>
          <w:t>https://www.denvergov.org/Government/Agencies-Departments-</w:t>
        </w:r>
      </w:hyperlink>
      <w:r>
        <w:rPr>
          <w:i/>
          <w:color w:val="0000FF"/>
          <w:spacing w:val="-2"/>
          <w:sz w:val="20"/>
        </w:rPr>
        <w:t> </w:t>
      </w:r>
      <w:hyperlink r:id="rId7">
        <w:r>
          <w:rPr>
            <w:i/>
            <w:color w:val="0000FF"/>
            <w:spacing w:val="-2"/>
            <w:sz w:val="20"/>
            <w:u w:val="single" w:color="0000FF"/>
          </w:rPr>
          <w:t>Offices/Agencies-Departments-Offices-Directory/Climate-Action-Sustainability-Resiliency/Zero-</w:t>
        </w:r>
      </w:hyperlink>
      <w:r>
        <w:rPr>
          <w:i/>
          <w:color w:val="0000FF"/>
          <w:spacing w:val="-2"/>
          <w:sz w:val="20"/>
        </w:rPr>
        <w:t> </w:t>
      </w:r>
      <w:hyperlink r:id="rId7">
        <w:r>
          <w:rPr>
            <w:i/>
            <w:color w:val="0000FF"/>
            <w:spacing w:val="-2"/>
            <w:sz w:val="20"/>
            <w:u w:val="single" w:color="0000FF"/>
          </w:rPr>
          <w:t>Waste/Skip-The-Stuff</w:t>
        </w:r>
      </w:hyperlink>
    </w:p>
    <w:p>
      <w:pPr>
        <w:pStyle w:val="BodyText"/>
        <w:rPr>
          <w:i/>
        </w:rPr>
      </w:pPr>
    </w:p>
    <w:p>
      <w:pPr>
        <w:pStyle w:val="BodyText"/>
        <w:spacing w:before="4"/>
        <w:rPr>
          <w:i/>
          <w:sz w:val="16"/>
        </w:rPr>
      </w:pPr>
    </w:p>
    <w:p>
      <w:pPr>
        <w:pStyle w:val="Heading2"/>
        <w:spacing w:before="93"/>
      </w:pPr>
      <w:bookmarkStart w:name="Drinking Water/Bottled Water" w:id="12"/>
      <w:bookmarkEnd w:id="12"/>
      <w:r>
        <w:rPr>
          <w:b w:val="0"/>
        </w:rPr>
      </w:r>
      <w:r>
        <w:rPr>
          <w:spacing w:val="-2"/>
        </w:rPr>
        <w:t>Drinking</w:t>
      </w:r>
      <w:r>
        <w:rPr>
          <w:spacing w:val="1"/>
        </w:rPr>
        <w:t> </w:t>
      </w:r>
      <w:r>
        <w:rPr>
          <w:spacing w:val="-2"/>
        </w:rPr>
        <w:t>Water/Bottled</w:t>
      </w:r>
      <w:r>
        <w:rPr>
          <w:spacing w:val="9"/>
        </w:rPr>
        <w:t> </w:t>
      </w:r>
      <w:r>
        <w:rPr>
          <w:spacing w:val="-4"/>
        </w:rPr>
        <w:t>Water</w:t>
      </w:r>
    </w:p>
    <w:p>
      <w:pPr>
        <w:pStyle w:val="BodyText"/>
        <w:ind w:left="100" w:right="241"/>
      </w:pPr>
      <w:r>
        <w:rPr/>
        <w:t>We are requesting that vendors </w:t>
      </w:r>
      <w:r>
        <w:rPr>
          <w:u w:val="single"/>
        </w:rPr>
        <w:t>do not sell or distribute water in disposable, single-use plastic bottles</w:t>
      </w:r>
      <w:r>
        <w:rPr/>
        <w:t>. The Denver Water Truck will be at this year’s event. They will have water available to the public and therefore</w:t>
      </w:r>
      <w:r>
        <w:rPr>
          <w:spacing w:val="-4"/>
        </w:rPr>
        <w:t> </w:t>
      </w:r>
      <w:r>
        <w:rPr/>
        <w:t>If</w:t>
      </w:r>
      <w:r>
        <w:rPr>
          <w:spacing w:val="-4"/>
        </w:rPr>
        <w:t> </w:t>
      </w:r>
      <w:r>
        <w:rPr/>
        <w:t>customers</w:t>
      </w:r>
      <w:r>
        <w:rPr>
          <w:spacing w:val="-2"/>
        </w:rPr>
        <w:t> </w:t>
      </w:r>
      <w:r>
        <w:rPr/>
        <w:t>ask</w:t>
      </w:r>
      <w:r>
        <w:rPr>
          <w:spacing w:val="-3"/>
        </w:rPr>
        <w:t> </w:t>
      </w:r>
      <w:r>
        <w:rPr/>
        <w:t>for</w:t>
      </w:r>
      <w:r>
        <w:rPr>
          <w:spacing w:val="-9"/>
        </w:rPr>
        <w:t> </w:t>
      </w:r>
      <w:r>
        <w:rPr/>
        <w:t>water</w:t>
      </w:r>
      <w:r>
        <w:rPr>
          <w:spacing w:val="-9"/>
        </w:rPr>
        <w:t> </w:t>
      </w:r>
      <w:r>
        <w:rPr/>
        <w:t>please</w:t>
      </w:r>
      <w:r>
        <w:rPr>
          <w:spacing w:val="-4"/>
        </w:rPr>
        <w:t> </w:t>
      </w:r>
      <w:r>
        <w:rPr/>
        <w:t>direct</w:t>
      </w:r>
      <w:r>
        <w:rPr>
          <w:spacing w:val="-3"/>
        </w:rPr>
        <w:t> </w:t>
      </w:r>
      <w:r>
        <w:rPr/>
        <w:t>them</w:t>
      </w:r>
      <w:r>
        <w:rPr>
          <w:spacing w:val="-9"/>
        </w:rPr>
        <w:t> </w:t>
      </w:r>
      <w:r>
        <w:rPr/>
        <w:t>to the</w:t>
      </w:r>
      <w:r>
        <w:rPr>
          <w:spacing w:val="-9"/>
        </w:rPr>
        <w:t> </w:t>
      </w:r>
      <w:r>
        <w:rPr/>
        <w:t>water</w:t>
      </w:r>
      <w:r>
        <w:rPr>
          <w:spacing w:val="-9"/>
        </w:rPr>
        <w:t> </w:t>
      </w:r>
      <w:r>
        <w:rPr/>
        <w:t>truck</w:t>
      </w:r>
      <w:r>
        <w:rPr>
          <w:spacing w:val="-3"/>
        </w:rPr>
        <w:t> </w:t>
      </w:r>
      <w:r>
        <w:rPr/>
        <w:t>near</w:t>
      </w:r>
      <w:r>
        <w:rPr>
          <w:spacing w:val="-4"/>
        </w:rPr>
        <w:t> </w:t>
      </w:r>
      <w:r>
        <w:rPr/>
        <w:t>the</w:t>
      </w:r>
      <w:r>
        <w:rPr>
          <w:spacing w:val="-8"/>
        </w:rPr>
        <w:t> </w:t>
      </w:r>
      <w:r>
        <w:rPr/>
        <w:t>food</w:t>
      </w:r>
      <w:r>
        <w:rPr>
          <w:spacing w:val="-8"/>
        </w:rPr>
        <w:t> </w:t>
      </w:r>
      <w:r>
        <w:rPr/>
        <w:t>trucks.</w:t>
      </w:r>
      <w:r>
        <w:rPr>
          <w:spacing w:val="-8"/>
        </w:rPr>
        <w:t> </w:t>
      </w:r>
      <w:r>
        <w:rPr/>
        <w:t>Our</w:t>
      </w:r>
      <w:r>
        <w:rPr>
          <w:spacing w:val="-9"/>
        </w:rPr>
        <w:t> </w:t>
      </w:r>
      <w:r>
        <w:rPr/>
        <w:t>intent is to reduce waste. Please bring your own refillable bottles to enjoy water throughout the day.</w:t>
      </w:r>
    </w:p>
    <w:p>
      <w:pPr>
        <w:pStyle w:val="BodyText"/>
      </w:pPr>
    </w:p>
    <w:p>
      <w:pPr>
        <w:pStyle w:val="Heading2"/>
        <w:spacing w:before="1"/>
      </w:pPr>
      <w:bookmarkStart w:name="Sourcing" w:id="13"/>
      <w:bookmarkEnd w:id="13"/>
      <w:r>
        <w:rPr>
          <w:b w:val="0"/>
        </w:rPr>
      </w:r>
      <w:r>
        <w:rPr>
          <w:spacing w:val="-2"/>
        </w:rPr>
        <w:t>Sourcing</w:t>
      </w:r>
    </w:p>
    <w:p>
      <w:pPr>
        <w:pStyle w:val="BodyText"/>
        <w:ind w:left="100"/>
      </w:pPr>
      <w:r>
        <w:rPr/>
        <w:t>Food</w:t>
      </w:r>
      <w:r>
        <w:rPr>
          <w:spacing w:val="-13"/>
        </w:rPr>
        <w:t> </w:t>
      </w:r>
      <w:r>
        <w:rPr/>
        <w:t>vendors,</w:t>
      </w:r>
      <w:r>
        <w:rPr>
          <w:spacing w:val="-5"/>
        </w:rPr>
        <w:t> </w:t>
      </w:r>
      <w:r>
        <w:rPr/>
        <w:t>please</w:t>
      </w:r>
      <w:r>
        <w:rPr>
          <w:spacing w:val="-6"/>
        </w:rPr>
        <w:t> </w:t>
      </w:r>
      <w:r>
        <w:rPr/>
        <w:t>consider</w:t>
      </w:r>
      <w:r>
        <w:rPr>
          <w:spacing w:val="-11"/>
        </w:rPr>
        <w:t> </w:t>
      </w:r>
      <w:r>
        <w:rPr/>
        <w:t>purchasing</w:t>
      </w:r>
      <w:r>
        <w:rPr>
          <w:spacing w:val="-10"/>
        </w:rPr>
        <w:t> </w:t>
      </w:r>
      <w:r>
        <w:rPr/>
        <w:t>at</w:t>
      </w:r>
      <w:r>
        <w:rPr>
          <w:spacing w:val="-10"/>
        </w:rPr>
        <w:t> </w:t>
      </w:r>
      <w:r>
        <w:rPr/>
        <w:t>least</w:t>
      </w:r>
      <w:r>
        <w:rPr>
          <w:spacing w:val="-5"/>
        </w:rPr>
        <w:t> </w:t>
      </w:r>
      <w:r>
        <w:rPr/>
        <w:t>25%</w:t>
      </w:r>
      <w:r>
        <w:rPr>
          <w:spacing w:val="-3"/>
        </w:rPr>
        <w:t> </w:t>
      </w:r>
      <w:r>
        <w:rPr/>
        <w:t>of</w:t>
      </w:r>
      <w:r>
        <w:rPr>
          <w:spacing w:val="-5"/>
        </w:rPr>
        <w:t> </w:t>
      </w:r>
      <w:r>
        <w:rPr/>
        <w:t>your</w:t>
      </w:r>
      <w:r>
        <w:rPr>
          <w:spacing w:val="-12"/>
        </w:rPr>
        <w:t> </w:t>
      </w:r>
      <w:r>
        <w:rPr/>
        <w:t>product</w:t>
      </w:r>
      <w:r>
        <w:rPr>
          <w:spacing w:val="-10"/>
        </w:rPr>
        <w:t> </w:t>
      </w:r>
      <w:r>
        <w:rPr/>
        <w:t>from</w:t>
      </w:r>
      <w:r>
        <w:rPr>
          <w:spacing w:val="-10"/>
        </w:rPr>
        <w:t> </w:t>
      </w:r>
      <w:r>
        <w:rPr/>
        <w:t>local</w:t>
      </w:r>
      <w:r>
        <w:rPr>
          <w:spacing w:val="-4"/>
        </w:rPr>
        <w:t> </w:t>
      </w:r>
      <w:r>
        <w:rPr>
          <w:spacing w:val="-2"/>
        </w:rPr>
        <w:t>sources.</w:t>
      </w:r>
    </w:p>
    <w:p>
      <w:pPr>
        <w:pStyle w:val="BodyText"/>
        <w:spacing w:before="10"/>
        <w:rPr>
          <w:sz w:val="24"/>
        </w:rPr>
      </w:pPr>
    </w:p>
    <w:p>
      <w:pPr>
        <w:pStyle w:val="Heading1"/>
        <w:rPr>
          <w:u w:val="none"/>
        </w:rPr>
      </w:pPr>
      <w:bookmarkStart w:name="ALTERNATIVE ARRANGEMENTS" w:id="14"/>
      <w:bookmarkEnd w:id="14"/>
      <w:r>
        <w:rPr>
          <w:b w:val="0"/>
          <w:u w:val="none"/>
        </w:rPr>
      </w:r>
      <w:r>
        <w:rPr>
          <w:spacing w:val="-2"/>
          <w:u w:val="thick"/>
        </w:rPr>
        <w:t>ALTERNATIVE</w:t>
      </w:r>
      <w:r>
        <w:rPr>
          <w:spacing w:val="-5"/>
          <w:u w:val="thick"/>
        </w:rPr>
        <w:t> </w:t>
      </w:r>
      <w:r>
        <w:rPr>
          <w:spacing w:val="-2"/>
          <w:u w:val="thick"/>
        </w:rPr>
        <w:t>ARRANGEMENTS</w:t>
      </w:r>
    </w:p>
    <w:p>
      <w:pPr>
        <w:pStyle w:val="BodyText"/>
        <w:spacing w:before="121"/>
        <w:ind w:left="100"/>
      </w:pPr>
      <w:r>
        <w:rPr/>
        <w:t>If</w:t>
      </w:r>
      <w:r>
        <w:rPr>
          <w:spacing w:val="-14"/>
        </w:rPr>
        <w:t> </w:t>
      </w:r>
      <w:r>
        <w:rPr/>
        <w:t>you</w:t>
      </w:r>
      <w:r>
        <w:rPr>
          <w:spacing w:val="-11"/>
        </w:rPr>
        <w:t> </w:t>
      </w:r>
      <w:r>
        <w:rPr/>
        <w:t>require</w:t>
      </w:r>
      <w:r>
        <w:rPr>
          <w:spacing w:val="-7"/>
        </w:rPr>
        <w:t> </w:t>
      </w:r>
      <w:r>
        <w:rPr/>
        <w:t>any</w:t>
      </w:r>
      <w:r>
        <w:rPr>
          <w:spacing w:val="-5"/>
        </w:rPr>
        <w:t> </w:t>
      </w:r>
      <w:r>
        <w:rPr/>
        <w:t>alternative</w:t>
      </w:r>
      <w:r>
        <w:rPr>
          <w:spacing w:val="-7"/>
        </w:rPr>
        <w:t> </w:t>
      </w:r>
      <w:r>
        <w:rPr/>
        <w:t>arrangements,</w:t>
      </w:r>
      <w:r>
        <w:rPr>
          <w:spacing w:val="-6"/>
        </w:rPr>
        <w:t> </w:t>
      </w:r>
      <w:r>
        <w:rPr/>
        <w:t>please</w:t>
      </w:r>
      <w:r>
        <w:rPr>
          <w:spacing w:val="-11"/>
        </w:rPr>
        <w:t> </w:t>
      </w:r>
      <w:r>
        <w:rPr/>
        <w:t>contact</w:t>
      </w:r>
      <w:r>
        <w:rPr>
          <w:spacing w:val="-10"/>
        </w:rPr>
        <w:t> </w:t>
      </w:r>
      <w:r>
        <w:rPr/>
        <w:t>event</w:t>
      </w:r>
      <w:r>
        <w:rPr>
          <w:spacing w:val="-2"/>
        </w:rPr>
        <w:t> </w:t>
      </w:r>
      <w:r>
        <w:rPr/>
        <w:t>organizers</w:t>
      </w:r>
      <w:r>
        <w:rPr>
          <w:spacing w:val="-10"/>
        </w:rPr>
        <w:t> </w:t>
      </w:r>
      <w:r>
        <w:rPr/>
        <w:t>in</w:t>
      </w:r>
      <w:r>
        <w:rPr>
          <w:spacing w:val="-6"/>
        </w:rPr>
        <w:t> </w:t>
      </w:r>
      <w:r>
        <w:rPr>
          <w:spacing w:val="-2"/>
        </w:rPr>
        <w:t>advance.</w:t>
      </w:r>
    </w:p>
    <w:p>
      <w:pPr>
        <w:spacing w:after="0"/>
        <w:sectPr>
          <w:pgSz w:w="12240" w:h="15840"/>
          <w:pgMar w:header="0" w:footer="981" w:top="1640" w:bottom="1180" w:left="1340" w:right="1340"/>
        </w:sectPr>
      </w:pPr>
    </w:p>
    <w:p>
      <w:pPr>
        <w:spacing w:before="79"/>
        <w:ind w:left="100" w:right="0" w:firstLine="0"/>
        <w:jc w:val="left"/>
        <w:rPr>
          <w:b/>
          <w:sz w:val="22"/>
        </w:rPr>
      </w:pPr>
      <w:r>
        <w:rPr>
          <w:b/>
          <w:sz w:val="22"/>
          <w:u w:val="thick"/>
        </w:rPr>
        <w:t>TRAFFIC</w:t>
      </w:r>
      <w:r>
        <w:rPr>
          <w:b/>
          <w:spacing w:val="-8"/>
          <w:sz w:val="22"/>
          <w:u w:val="thick"/>
        </w:rPr>
        <w:t> </w:t>
      </w:r>
      <w:r>
        <w:rPr>
          <w:b/>
          <w:sz w:val="22"/>
          <w:u w:val="thick"/>
        </w:rPr>
        <w:t>FLOW</w:t>
      </w:r>
      <w:r>
        <w:rPr>
          <w:b/>
          <w:spacing w:val="-7"/>
          <w:sz w:val="22"/>
          <w:u w:val="thick"/>
        </w:rPr>
        <w:t> </w:t>
      </w:r>
      <w:r>
        <w:rPr>
          <w:b/>
          <w:spacing w:val="-5"/>
          <w:sz w:val="22"/>
          <w:u w:val="thick"/>
        </w:rPr>
        <w:t>MAP</w:t>
      </w:r>
    </w:p>
    <w:p>
      <w:pPr>
        <w:pStyle w:val="BodyText"/>
        <w:spacing w:before="8"/>
        <w:rPr>
          <w:b/>
          <w:sz w:val="22"/>
        </w:rPr>
      </w:pPr>
      <w:r>
        <w:rPr/>
        <w:drawing>
          <wp:anchor distT="0" distB="0" distL="0" distR="0" allowOverlap="1" layoutInCell="1" locked="0" behindDoc="1" simplePos="0" relativeHeight="487588352">
            <wp:simplePos x="0" y="0"/>
            <wp:positionH relativeFrom="page">
              <wp:posOffset>2071370</wp:posOffset>
            </wp:positionH>
            <wp:positionV relativeFrom="paragraph">
              <wp:posOffset>180988</wp:posOffset>
            </wp:positionV>
            <wp:extent cx="3595647" cy="5857875"/>
            <wp:effectExtent l="0" t="0" r="0" b="0"/>
            <wp:wrapTopAndBottom/>
            <wp:docPr id="3" name="Image 3" descr="Chart, bar chart  Description automatically generated"/>
            <wp:cNvGraphicFramePr>
              <a:graphicFrameLocks/>
            </wp:cNvGraphicFramePr>
            <a:graphic>
              <a:graphicData uri="http://schemas.openxmlformats.org/drawingml/2006/picture">
                <pic:pic>
                  <pic:nvPicPr>
                    <pic:cNvPr id="3" name="Image 3" descr="Chart, bar chart  Description automatically generated"/>
                    <pic:cNvPicPr/>
                  </pic:nvPicPr>
                  <pic:blipFill>
                    <a:blip r:embed="rId8" cstate="print"/>
                    <a:stretch>
                      <a:fillRect/>
                    </a:stretch>
                  </pic:blipFill>
                  <pic:spPr>
                    <a:xfrm>
                      <a:off x="0" y="0"/>
                      <a:ext cx="3595647" cy="5857875"/>
                    </a:xfrm>
                    <a:prstGeom prst="rect">
                      <a:avLst/>
                    </a:prstGeom>
                  </pic:spPr>
                </pic:pic>
              </a:graphicData>
            </a:graphic>
          </wp:anchor>
        </w:drawing>
      </w:r>
    </w:p>
    <w:sectPr>
      <w:pgSz w:w="12240" w:h="15840"/>
      <w:pgMar w:header="0" w:footer="981" w:top="1640" w:bottom="11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0768">
              <wp:simplePos x="0" y="0"/>
              <wp:positionH relativeFrom="page">
                <wp:posOffset>902017</wp:posOffset>
              </wp:positionH>
              <wp:positionV relativeFrom="page">
                <wp:posOffset>9296082</wp:posOffset>
              </wp:positionV>
              <wp:extent cx="285432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54325" cy="152400"/>
                      </a:xfrm>
                      <a:prstGeom prst="rect">
                        <a:avLst/>
                      </a:prstGeom>
                    </wps:spPr>
                    <wps:txbx>
                      <w:txbxContent>
                        <w:p>
                          <w:pPr>
                            <w:pStyle w:val="BodyText"/>
                            <w:spacing w:line="224" w:lineRule="exact"/>
                            <w:ind w:left="20"/>
                            <w:rPr>
                              <w:rFonts w:ascii="Calibri" w:hAnsi="Calibri"/>
                            </w:rPr>
                          </w:pPr>
                          <w:r>
                            <w:rPr>
                              <w:rFonts w:ascii="Calibri" w:hAnsi="Calibri"/>
                            </w:rPr>
                            <w:t>Park</w:t>
                          </w:r>
                          <w:r>
                            <w:rPr>
                              <w:rFonts w:ascii="Calibri" w:hAnsi="Calibri"/>
                              <w:spacing w:val="-7"/>
                            </w:rPr>
                            <w:t> </w:t>
                          </w:r>
                          <w:r>
                            <w:rPr>
                              <w:rFonts w:ascii="Calibri" w:hAnsi="Calibri"/>
                            </w:rPr>
                            <w:t>Hill</w:t>
                          </w:r>
                          <w:r>
                            <w:rPr>
                              <w:rFonts w:ascii="Calibri" w:hAnsi="Calibri"/>
                              <w:spacing w:val="-2"/>
                            </w:rPr>
                            <w:t> </w:t>
                          </w:r>
                          <w:r>
                            <w:rPr>
                              <w:rFonts w:ascii="Calibri" w:hAnsi="Calibri"/>
                            </w:rPr>
                            <w:t>Home</w:t>
                          </w:r>
                          <w:r>
                            <w:rPr>
                              <w:rFonts w:ascii="Calibri" w:hAnsi="Calibri"/>
                              <w:spacing w:val="-6"/>
                            </w:rPr>
                            <w:t> </w:t>
                          </w:r>
                          <w:r>
                            <w:rPr>
                              <w:rFonts w:ascii="Calibri" w:hAnsi="Calibri"/>
                            </w:rPr>
                            <w:t>Tour &amp;</w:t>
                          </w:r>
                          <w:r>
                            <w:rPr>
                              <w:rFonts w:ascii="Calibri" w:hAnsi="Calibri"/>
                              <w:spacing w:val="-8"/>
                            </w:rPr>
                            <w:t> </w:t>
                          </w:r>
                          <w:r>
                            <w:rPr>
                              <w:rFonts w:ascii="Calibri" w:hAnsi="Calibri"/>
                            </w:rPr>
                            <w:t>Street</w:t>
                          </w:r>
                          <w:r>
                            <w:rPr>
                              <w:rFonts w:ascii="Calibri" w:hAnsi="Calibri"/>
                              <w:spacing w:val="3"/>
                            </w:rPr>
                            <w:t> </w:t>
                          </w:r>
                          <w:r>
                            <w:rPr>
                              <w:rFonts w:ascii="Calibri" w:hAnsi="Calibri"/>
                            </w:rPr>
                            <w:t>Fair</w:t>
                          </w:r>
                          <w:r>
                            <w:rPr>
                              <w:rFonts w:ascii="Calibri" w:hAnsi="Calibri"/>
                              <w:spacing w:val="-1"/>
                            </w:rPr>
                            <w:t> </w:t>
                          </w:r>
                          <w:r>
                            <w:rPr>
                              <w:rFonts w:ascii="Calibri" w:hAnsi="Calibri"/>
                            </w:rPr>
                            <w:t>– Vendor </w:t>
                          </w:r>
                          <w:r>
                            <w:rPr>
                              <w:rFonts w:ascii="Calibri" w:hAnsi="Calibri"/>
                              <w:spacing w:val="-2"/>
                            </w:rPr>
                            <w:t>Instructions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731.974976pt;width:224.75pt;height:12pt;mso-position-horizontal-relative:page;mso-position-vertical-relative:page;z-index:-15795712" type="#_x0000_t202" id="docshape1" filled="false" stroked="false">
              <v:textbox inset="0,0,0,0">
                <w:txbxContent>
                  <w:p>
                    <w:pPr>
                      <w:pStyle w:val="BodyText"/>
                      <w:spacing w:line="224" w:lineRule="exact"/>
                      <w:ind w:left="20"/>
                      <w:rPr>
                        <w:rFonts w:ascii="Calibri" w:hAnsi="Calibri"/>
                      </w:rPr>
                    </w:pPr>
                    <w:r>
                      <w:rPr>
                        <w:rFonts w:ascii="Calibri" w:hAnsi="Calibri"/>
                      </w:rPr>
                      <w:t>Park</w:t>
                    </w:r>
                    <w:r>
                      <w:rPr>
                        <w:rFonts w:ascii="Calibri" w:hAnsi="Calibri"/>
                        <w:spacing w:val="-7"/>
                      </w:rPr>
                      <w:t> </w:t>
                    </w:r>
                    <w:r>
                      <w:rPr>
                        <w:rFonts w:ascii="Calibri" w:hAnsi="Calibri"/>
                      </w:rPr>
                      <w:t>Hill</w:t>
                    </w:r>
                    <w:r>
                      <w:rPr>
                        <w:rFonts w:ascii="Calibri" w:hAnsi="Calibri"/>
                        <w:spacing w:val="-2"/>
                      </w:rPr>
                      <w:t> </w:t>
                    </w:r>
                    <w:r>
                      <w:rPr>
                        <w:rFonts w:ascii="Calibri" w:hAnsi="Calibri"/>
                      </w:rPr>
                      <w:t>Home</w:t>
                    </w:r>
                    <w:r>
                      <w:rPr>
                        <w:rFonts w:ascii="Calibri" w:hAnsi="Calibri"/>
                        <w:spacing w:val="-6"/>
                      </w:rPr>
                      <w:t> </w:t>
                    </w:r>
                    <w:r>
                      <w:rPr>
                        <w:rFonts w:ascii="Calibri" w:hAnsi="Calibri"/>
                      </w:rPr>
                      <w:t>Tour &amp;</w:t>
                    </w:r>
                    <w:r>
                      <w:rPr>
                        <w:rFonts w:ascii="Calibri" w:hAnsi="Calibri"/>
                        <w:spacing w:val="-8"/>
                      </w:rPr>
                      <w:t> </w:t>
                    </w:r>
                    <w:r>
                      <w:rPr>
                        <w:rFonts w:ascii="Calibri" w:hAnsi="Calibri"/>
                      </w:rPr>
                      <w:t>Street</w:t>
                    </w:r>
                    <w:r>
                      <w:rPr>
                        <w:rFonts w:ascii="Calibri" w:hAnsi="Calibri"/>
                        <w:spacing w:val="3"/>
                      </w:rPr>
                      <w:t> </w:t>
                    </w:r>
                    <w:r>
                      <w:rPr>
                        <w:rFonts w:ascii="Calibri" w:hAnsi="Calibri"/>
                      </w:rPr>
                      <w:t>Fair</w:t>
                    </w:r>
                    <w:r>
                      <w:rPr>
                        <w:rFonts w:ascii="Calibri" w:hAnsi="Calibri"/>
                        <w:spacing w:val="-1"/>
                      </w:rPr>
                      <w:t> </w:t>
                    </w:r>
                    <w:r>
                      <w:rPr>
                        <w:rFonts w:ascii="Calibri" w:hAnsi="Calibri"/>
                      </w:rPr>
                      <w:t>– Vendor </w:t>
                    </w:r>
                    <w:r>
                      <w:rPr>
                        <w:rFonts w:ascii="Calibri" w:hAnsi="Calibri"/>
                        <w:spacing w:val="-2"/>
                      </w:rPr>
                      <w:t>Instructions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1" w:hanging="360"/>
      </w:pPr>
      <w:rPr>
        <w:rFonts w:hint="default" w:ascii="Calibri" w:hAnsi="Calibri" w:eastAsia="Calibri" w:cs="Calibri"/>
        <w:b w:val="0"/>
        <w:bCs w:val="0"/>
        <w:i w:val="0"/>
        <w:iCs w:val="0"/>
        <w:spacing w:val="0"/>
        <w:w w:val="100"/>
        <w:sz w:val="20"/>
        <w:szCs w:val="20"/>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0"/>
      <w:outlineLvl w:val="1"/>
    </w:pPr>
    <w:rPr>
      <w:rFonts w:ascii="Arial" w:hAnsi="Arial" w:eastAsia="Arial" w:cs="Arial"/>
      <w:b/>
      <w:bCs/>
      <w:sz w:val="22"/>
      <w:szCs w:val="22"/>
      <w:u w:val="single" w:color="000000"/>
      <w:lang w:val="en-US" w:eastAsia="en-US" w:bidi="ar-SA"/>
    </w:rPr>
  </w:style>
  <w:style w:styleId="Heading2" w:type="paragraph">
    <w:name w:val="Heading 2"/>
    <w:basedOn w:val="Normal"/>
    <w:uiPriority w:val="1"/>
    <w:qFormat/>
    <w:pPr>
      <w:ind w:left="100"/>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171"/>
      <w:ind w:left="3697" w:right="3226"/>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821"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denvergov.org/Government/Agencies-Departments-Offices/Agencies-Departments-Offices-Directory/Climate-Action-Sustainability-Resiliency/Zero-Waste/Skip-The-Stuff" TargetMode="External"/><Relationship Id="rId8" Type="http://schemas.openxmlformats.org/officeDocument/2006/relationships/image" Target="media/image2.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terms:created xsi:type="dcterms:W3CDTF">2023-09-18T18:39:20Z</dcterms:created>
  <dcterms:modified xsi:type="dcterms:W3CDTF">2023-09-18T18:39:20Z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vt:lpwstr>
  </property>
  <property fmtid="{D5CDD505-2E9C-101B-9397-08002B2CF9AE}" pid="4" name="LastSaved">
    <vt:filetime>2023-09-18T00:00:00Z</vt:filetime>
  </property>
</Properties>
</file>